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BD4" w:rsidRPr="00B43EA1" w:rsidRDefault="00B43EA1" w:rsidP="00B43EA1">
      <w:pPr>
        <w:adjustRightInd w:val="0"/>
        <w:snapToGrid w:val="0"/>
        <w:spacing w:line="360" w:lineRule="auto"/>
        <w:rPr>
          <w:rFonts w:ascii="隶书" w:eastAsia="隶书" w:hAnsi="隶书" w:cs="隶书"/>
          <w:sz w:val="28"/>
          <w:szCs w:val="28"/>
        </w:rPr>
      </w:pPr>
      <w:r w:rsidRPr="00B43EA1">
        <w:rPr>
          <w:rFonts w:ascii="隶书" w:eastAsia="隶书" w:hAnsi="隶书" w:cs="隶书" w:hint="eastAsia"/>
          <w:sz w:val="28"/>
          <w:szCs w:val="28"/>
        </w:rPr>
        <w:t>附件:</w:t>
      </w:r>
    </w:p>
    <w:p w:rsidR="00FE0BD4" w:rsidRDefault="007903E0">
      <w:pPr>
        <w:adjustRightInd w:val="0"/>
        <w:snapToGrid w:val="0"/>
        <w:spacing w:line="360" w:lineRule="auto"/>
        <w:jc w:val="center"/>
        <w:rPr>
          <w:rFonts w:ascii="隶书" w:eastAsia="隶书" w:hAnsi="隶书" w:cs="隶书"/>
          <w:sz w:val="84"/>
          <w:szCs w:val="84"/>
        </w:rPr>
      </w:pPr>
      <w:r>
        <w:rPr>
          <w:rFonts w:ascii="隶书" w:eastAsia="隶书" w:hAnsi="隶书" w:cs="隶书" w:hint="eastAsia"/>
          <w:sz w:val="84"/>
          <w:szCs w:val="84"/>
        </w:rPr>
        <w:t>北京老年医院洗澡</w:t>
      </w:r>
      <w:r>
        <w:rPr>
          <w:rFonts w:ascii="隶书" w:eastAsia="隶书" w:hAnsi="隶书" w:cs="隶书"/>
          <w:sz w:val="84"/>
          <w:szCs w:val="84"/>
        </w:rPr>
        <w:t>设备改造</w:t>
      </w:r>
      <w:r>
        <w:rPr>
          <w:rFonts w:ascii="隶书" w:eastAsia="隶书" w:hAnsi="隶书" w:cs="隶书" w:hint="eastAsia"/>
          <w:sz w:val="84"/>
          <w:szCs w:val="84"/>
        </w:rPr>
        <w:t>工程</w:t>
      </w:r>
      <w:bookmarkStart w:id="0" w:name="_GoBack"/>
      <w:bookmarkEnd w:id="0"/>
    </w:p>
    <w:p w:rsidR="00FE0BD4" w:rsidRDefault="00FE0BD4">
      <w:pPr>
        <w:adjustRightInd w:val="0"/>
        <w:snapToGrid w:val="0"/>
        <w:spacing w:line="360" w:lineRule="auto"/>
        <w:jc w:val="center"/>
        <w:rPr>
          <w:sz w:val="52"/>
          <w:szCs w:val="52"/>
        </w:rPr>
      </w:pPr>
    </w:p>
    <w:p w:rsidR="00FE0BD4" w:rsidRDefault="00FE0BD4">
      <w:pPr>
        <w:adjustRightInd w:val="0"/>
        <w:snapToGrid w:val="0"/>
        <w:spacing w:line="360" w:lineRule="auto"/>
        <w:jc w:val="center"/>
        <w:rPr>
          <w:sz w:val="52"/>
          <w:szCs w:val="52"/>
        </w:rPr>
      </w:pPr>
    </w:p>
    <w:p w:rsidR="00FE0BD4" w:rsidRDefault="00FE0BD4">
      <w:pPr>
        <w:adjustRightInd w:val="0"/>
        <w:snapToGrid w:val="0"/>
        <w:spacing w:line="360" w:lineRule="auto"/>
        <w:jc w:val="center"/>
        <w:rPr>
          <w:sz w:val="52"/>
          <w:szCs w:val="52"/>
        </w:rPr>
      </w:pPr>
    </w:p>
    <w:p w:rsidR="00FE0BD4" w:rsidRDefault="007903E0">
      <w:pPr>
        <w:adjustRightInd w:val="0"/>
        <w:snapToGrid w:val="0"/>
        <w:spacing w:line="360" w:lineRule="auto"/>
        <w:jc w:val="center"/>
        <w:rPr>
          <w:b/>
          <w:bCs/>
          <w:sz w:val="72"/>
          <w:szCs w:val="72"/>
        </w:rPr>
      </w:pPr>
      <w:r>
        <w:rPr>
          <w:rFonts w:hint="eastAsia"/>
          <w:b/>
          <w:bCs/>
          <w:sz w:val="72"/>
          <w:szCs w:val="72"/>
        </w:rPr>
        <w:t>公开招标文件</w:t>
      </w:r>
    </w:p>
    <w:p w:rsidR="00FE0BD4" w:rsidRDefault="007903E0">
      <w:pPr>
        <w:adjustRightInd w:val="0"/>
        <w:snapToGrid w:val="0"/>
        <w:spacing w:line="360" w:lineRule="auto"/>
        <w:jc w:val="center"/>
        <w:rPr>
          <w:b/>
          <w:bCs/>
          <w:sz w:val="72"/>
          <w:szCs w:val="72"/>
        </w:rPr>
      </w:pPr>
      <w:r>
        <w:rPr>
          <w:rFonts w:hint="eastAsia"/>
          <w:b/>
          <w:bCs/>
          <w:sz w:val="72"/>
          <w:szCs w:val="72"/>
        </w:rPr>
        <w:t>（编号：</w:t>
      </w:r>
      <w:r>
        <w:rPr>
          <w:rFonts w:hint="eastAsia"/>
          <w:b/>
          <w:bCs/>
          <w:sz w:val="72"/>
          <w:szCs w:val="72"/>
        </w:rPr>
        <w:t>5A0425</w:t>
      </w:r>
      <w:r>
        <w:rPr>
          <w:rFonts w:hint="eastAsia"/>
          <w:b/>
          <w:bCs/>
          <w:sz w:val="72"/>
          <w:szCs w:val="72"/>
        </w:rPr>
        <w:t>）</w:t>
      </w:r>
    </w:p>
    <w:p w:rsidR="00FE0BD4" w:rsidRDefault="00FE0BD4">
      <w:pPr>
        <w:adjustRightInd w:val="0"/>
        <w:snapToGrid w:val="0"/>
        <w:spacing w:line="360" w:lineRule="auto"/>
        <w:jc w:val="center"/>
        <w:rPr>
          <w:sz w:val="52"/>
          <w:szCs w:val="52"/>
        </w:rPr>
      </w:pPr>
    </w:p>
    <w:p w:rsidR="00FE0BD4" w:rsidRDefault="00FE0BD4">
      <w:pPr>
        <w:adjustRightInd w:val="0"/>
        <w:snapToGrid w:val="0"/>
        <w:spacing w:line="360" w:lineRule="auto"/>
        <w:jc w:val="center"/>
        <w:rPr>
          <w:sz w:val="52"/>
          <w:szCs w:val="52"/>
        </w:rPr>
      </w:pPr>
    </w:p>
    <w:p w:rsidR="00FE0BD4" w:rsidRDefault="007903E0">
      <w:pPr>
        <w:adjustRightInd w:val="0"/>
        <w:snapToGrid w:val="0"/>
        <w:spacing w:line="360" w:lineRule="auto"/>
        <w:jc w:val="center"/>
        <w:rPr>
          <w:b/>
          <w:bCs/>
          <w:sz w:val="48"/>
          <w:szCs w:val="48"/>
        </w:rPr>
      </w:pPr>
      <w:r>
        <w:rPr>
          <w:rFonts w:hint="eastAsia"/>
          <w:b/>
          <w:bCs/>
          <w:sz w:val="48"/>
          <w:szCs w:val="48"/>
        </w:rPr>
        <w:t>采购单位：北京老年医院</w:t>
      </w:r>
    </w:p>
    <w:p w:rsidR="00FE0BD4" w:rsidRDefault="007903E0">
      <w:pPr>
        <w:adjustRightInd w:val="0"/>
        <w:snapToGrid w:val="0"/>
        <w:spacing w:line="360" w:lineRule="auto"/>
        <w:jc w:val="center"/>
        <w:rPr>
          <w:b/>
          <w:bCs/>
          <w:sz w:val="48"/>
          <w:szCs w:val="48"/>
        </w:rPr>
      </w:pPr>
      <w:r>
        <w:rPr>
          <w:rFonts w:hint="eastAsia"/>
          <w:b/>
          <w:bCs/>
          <w:sz w:val="48"/>
          <w:szCs w:val="48"/>
        </w:rPr>
        <w:t>二〇一九年八月</w:t>
      </w:r>
      <w:r w:rsidR="00B1726E">
        <w:rPr>
          <w:rFonts w:hint="eastAsia"/>
          <w:b/>
          <w:bCs/>
          <w:sz w:val="48"/>
          <w:szCs w:val="48"/>
        </w:rPr>
        <w:t>九</w:t>
      </w:r>
      <w:r>
        <w:rPr>
          <w:rFonts w:hint="eastAsia"/>
          <w:b/>
          <w:bCs/>
          <w:sz w:val="48"/>
          <w:szCs w:val="48"/>
        </w:rPr>
        <w:t>日</w:t>
      </w:r>
    </w:p>
    <w:p w:rsidR="00FE0BD4" w:rsidRDefault="00FE0BD4">
      <w:pPr>
        <w:adjustRightInd w:val="0"/>
        <w:snapToGrid w:val="0"/>
        <w:spacing w:line="360" w:lineRule="auto"/>
        <w:rPr>
          <w:sz w:val="24"/>
        </w:rPr>
      </w:pPr>
    </w:p>
    <w:p w:rsidR="00FE0BD4" w:rsidRDefault="007903E0">
      <w:pPr>
        <w:adjustRightInd w:val="0"/>
        <w:snapToGrid w:val="0"/>
        <w:spacing w:line="360" w:lineRule="auto"/>
        <w:jc w:val="center"/>
        <w:rPr>
          <w:sz w:val="24"/>
        </w:rPr>
      </w:pPr>
      <w:r>
        <w:rPr>
          <w:rStyle w:val="1Char"/>
        </w:rPr>
        <w:t>第一</w:t>
      </w:r>
      <w:r>
        <w:rPr>
          <w:rStyle w:val="1Char"/>
          <w:rFonts w:hint="eastAsia"/>
        </w:rPr>
        <w:t>部分</w:t>
      </w:r>
      <w:r>
        <w:rPr>
          <w:rStyle w:val="1Char"/>
          <w:rFonts w:hint="eastAsia"/>
        </w:rPr>
        <w:t xml:space="preserve">  </w:t>
      </w:r>
      <w:r>
        <w:rPr>
          <w:rStyle w:val="1Char"/>
        </w:rPr>
        <w:t>公开招标文书</w:t>
      </w:r>
      <w:r>
        <w:rPr>
          <w:rStyle w:val="1Char"/>
        </w:rPr>
        <w:t> </w:t>
      </w:r>
      <w:r>
        <w:rPr>
          <w:rStyle w:val="1Char"/>
        </w:rPr>
        <w:t xml:space="preserve">  </w:t>
      </w:r>
      <w:r>
        <w:rPr>
          <w:sz w:val="24"/>
        </w:rPr>
        <w:t>   </w:t>
      </w:r>
    </w:p>
    <w:p w:rsidR="00FE0BD4" w:rsidRDefault="007903E0">
      <w:pPr>
        <w:adjustRightInd w:val="0"/>
        <w:snapToGrid w:val="0"/>
        <w:spacing w:line="360" w:lineRule="auto"/>
        <w:ind w:firstLineChars="200" w:firstLine="480"/>
        <w:rPr>
          <w:sz w:val="24"/>
        </w:rPr>
      </w:pPr>
      <w:r>
        <w:rPr>
          <w:sz w:val="24"/>
        </w:rPr>
        <w:lastRenderedPageBreak/>
        <w:t>根据</w:t>
      </w:r>
      <w:r>
        <w:rPr>
          <w:rFonts w:hint="eastAsia"/>
          <w:sz w:val="24"/>
        </w:rPr>
        <w:t>北京老年医院的</w:t>
      </w:r>
      <w:r>
        <w:rPr>
          <w:sz w:val="24"/>
        </w:rPr>
        <w:t>采购计划，对</w:t>
      </w:r>
      <w:r>
        <w:rPr>
          <w:rFonts w:hint="eastAsia"/>
          <w:sz w:val="24"/>
        </w:rPr>
        <w:t>医院洗澡设备改造工程</w:t>
      </w:r>
      <w:r>
        <w:rPr>
          <w:sz w:val="24"/>
        </w:rPr>
        <w:t>进行公开招标采购，欢迎合格的供应商参加投标。</w:t>
      </w:r>
      <w:r>
        <w:rPr>
          <w:sz w:val="24"/>
        </w:rPr>
        <w:t> </w:t>
      </w:r>
    </w:p>
    <w:p w:rsidR="00FE0BD4" w:rsidRDefault="007903E0">
      <w:pPr>
        <w:adjustRightInd w:val="0"/>
        <w:snapToGrid w:val="0"/>
        <w:spacing w:line="360" w:lineRule="auto"/>
        <w:rPr>
          <w:b/>
          <w:bCs/>
          <w:sz w:val="24"/>
        </w:rPr>
      </w:pPr>
      <w:r>
        <w:rPr>
          <w:rFonts w:hint="eastAsia"/>
          <w:b/>
          <w:bCs/>
          <w:sz w:val="24"/>
        </w:rPr>
        <w:t>一、</w:t>
      </w:r>
      <w:r>
        <w:rPr>
          <w:b/>
          <w:bCs/>
          <w:sz w:val="24"/>
        </w:rPr>
        <w:t>项目情况</w:t>
      </w:r>
      <w:r>
        <w:rPr>
          <w:b/>
          <w:bCs/>
          <w:sz w:val="24"/>
        </w:rPr>
        <w:t> </w:t>
      </w:r>
    </w:p>
    <w:p w:rsidR="00FE0BD4" w:rsidRDefault="007903E0">
      <w:pPr>
        <w:adjustRightInd w:val="0"/>
        <w:snapToGrid w:val="0"/>
        <w:spacing w:line="360" w:lineRule="auto"/>
        <w:ind w:firstLineChars="300" w:firstLine="720"/>
        <w:rPr>
          <w:sz w:val="24"/>
        </w:rPr>
      </w:pPr>
      <w:r>
        <w:rPr>
          <w:sz w:val="24"/>
        </w:rPr>
        <w:t>1</w:t>
      </w:r>
      <w:r>
        <w:rPr>
          <w:sz w:val="24"/>
        </w:rPr>
        <w:t>、标书文件获取开始时间：</w:t>
      </w:r>
      <w:r>
        <w:rPr>
          <w:sz w:val="24"/>
        </w:rPr>
        <w:t>201</w:t>
      </w:r>
      <w:r>
        <w:rPr>
          <w:rFonts w:hint="eastAsia"/>
          <w:sz w:val="24"/>
        </w:rPr>
        <w:t>9</w:t>
      </w:r>
      <w:r>
        <w:rPr>
          <w:sz w:val="24"/>
        </w:rPr>
        <w:t>年</w:t>
      </w:r>
      <w:r>
        <w:rPr>
          <w:rFonts w:hint="eastAsia"/>
          <w:sz w:val="24"/>
        </w:rPr>
        <w:t>8</w:t>
      </w:r>
      <w:r>
        <w:rPr>
          <w:sz w:val="24"/>
        </w:rPr>
        <w:t>月</w:t>
      </w:r>
      <w:r>
        <w:rPr>
          <w:rFonts w:hint="eastAsia"/>
          <w:sz w:val="24"/>
        </w:rPr>
        <w:t>1</w:t>
      </w:r>
      <w:r>
        <w:rPr>
          <w:sz w:val="24"/>
        </w:rPr>
        <w:t>8 </w:t>
      </w:r>
      <w:r>
        <w:rPr>
          <w:sz w:val="24"/>
        </w:rPr>
        <w:t>日</w:t>
      </w:r>
      <w:r>
        <w:rPr>
          <w:sz w:val="24"/>
        </w:rPr>
        <w:t> </w:t>
      </w:r>
    </w:p>
    <w:p w:rsidR="00FE0BD4" w:rsidRDefault="007903E0">
      <w:pPr>
        <w:adjustRightInd w:val="0"/>
        <w:snapToGrid w:val="0"/>
        <w:spacing w:line="360" w:lineRule="auto"/>
        <w:ind w:firstLineChars="300" w:firstLine="720"/>
        <w:rPr>
          <w:sz w:val="24"/>
        </w:rPr>
      </w:pPr>
      <w:r>
        <w:rPr>
          <w:sz w:val="24"/>
        </w:rPr>
        <w:t>2</w:t>
      </w:r>
      <w:r>
        <w:rPr>
          <w:sz w:val="24"/>
        </w:rPr>
        <w:t>、标书文件获取方式</w:t>
      </w:r>
      <w:r>
        <w:rPr>
          <w:rFonts w:hint="eastAsia"/>
          <w:sz w:val="24"/>
        </w:rPr>
        <w:t>：</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18</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21</w:t>
      </w:r>
      <w:r>
        <w:rPr>
          <w:rFonts w:hint="eastAsia"/>
          <w:sz w:val="24"/>
        </w:rPr>
        <w:t>日每天上午</w:t>
      </w:r>
      <w:r>
        <w:rPr>
          <w:rFonts w:hint="eastAsia"/>
          <w:sz w:val="24"/>
        </w:rPr>
        <w:t>9</w:t>
      </w:r>
      <w:r>
        <w:rPr>
          <w:rFonts w:hint="eastAsia"/>
          <w:sz w:val="24"/>
        </w:rPr>
        <w:t>：</w:t>
      </w:r>
      <w:r>
        <w:rPr>
          <w:rFonts w:hint="eastAsia"/>
          <w:sz w:val="24"/>
        </w:rPr>
        <w:t>00</w:t>
      </w:r>
      <w:r>
        <w:rPr>
          <w:rFonts w:hint="eastAsia"/>
          <w:sz w:val="24"/>
        </w:rPr>
        <w:t>～</w:t>
      </w:r>
      <w:r>
        <w:rPr>
          <w:rFonts w:hint="eastAsia"/>
          <w:sz w:val="24"/>
        </w:rPr>
        <w:t>11</w:t>
      </w:r>
      <w:r>
        <w:rPr>
          <w:rFonts w:hint="eastAsia"/>
          <w:sz w:val="24"/>
        </w:rPr>
        <w:t>：</w:t>
      </w:r>
      <w:r>
        <w:rPr>
          <w:rFonts w:hint="eastAsia"/>
          <w:sz w:val="24"/>
        </w:rPr>
        <w:t>00</w:t>
      </w:r>
      <w:r>
        <w:rPr>
          <w:rFonts w:hint="eastAsia"/>
          <w:sz w:val="24"/>
        </w:rPr>
        <w:t>下午</w:t>
      </w:r>
      <w:r>
        <w:rPr>
          <w:rFonts w:hint="eastAsia"/>
          <w:sz w:val="24"/>
        </w:rPr>
        <w:t>14</w:t>
      </w:r>
      <w:r>
        <w:rPr>
          <w:rFonts w:hint="eastAsia"/>
          <w:sz w:val="24"/>
        </w:rPr>
        <w:t>：</w:t>
      </w:r>
      <w:r>
        <w:rPr>
          <w:rFonts w:hint="eastAsia"/>
          <w:sz w:val="24"/>
        </w:rPr>
        <w:t>00</w:t>
      </w:r>
      <w:r>
        <w:rPr>
          <w:rFonts w:hint="eastAsia"/>
          <w:sz w:val="24"/>
        </w:rPr>
        <w:t>～</w:t>
      </w:r>
      <w:r>
        <w:rPr>
          <w:rFonts w:hint="eastAsia"/>
          <w:sz w:val="24"/>
        </w:rPr>
        <w:t>16</w:t>
      </w:r>
      <w:r>
        <w:rPr>
          <w:rFonts w:hint="eastAsia"/>
          <w:sz w:val="24"/>
        </w:rPr>
        <w:t>：</w:t>
      </w:r>
      <w:r>
        <w:rPr>
          <w:rFonts w:hint="eastAsia"/>
          <w:sz w:val="24"/>
        </w:rPr>
        <w:t>00</w:t>
      </w:r>
      <w:r>
        <w:rPr>
          <w:rFonts w:hint="eastAsia"/>
          <w:sz w:val="24"/>
        </w:rPr>
        <w:t>（北京时间，节假日除外）至医院总务科办公室领取。（领取采购文件时请携带以下资料：法定代表人（或负责人）授权书原件、被授权人身份证原件及复印件加盖公章、企业营业执照副本复印件加盖公章。若供应商在领取采购文件时未能提供上述有效证件，有权拒绝向其发放采购文件。）</w:t>
      </w:r>
      <w:r>
        <w:rPr>
          <w:sz w:val="24"/>
        </w:rPr>
        <w:t> </w:t>
      </w:r>
      <w:r>
        <w:rPr>
          <w:sz w:val="24"/>
        </w:rPr>
        <w:t xml:space="preserve"> </w:t>
      </w:r>
    </w:p>
    <w:p w:rsidR="00FE0BD4" w:rsidRDefault="007903E0">
      <w:pPr>
        <w:adjustRightInd w:val="0"/>
        <w:snapToGrid w:val="0"/>
        <w:spacing w:line="360" w:lineRule="auto"/>
        <w:rPr>
          <w:sz w:val="24"/>
        </w:rPr>
      </w:pPr>
      <w:r>
        <w:rPr>
          <w:b/>
          <w:bCs/>
          <w:sz w:val="24"/>
        </w:rPr>
        <w:t>二、投标、开标有关说明</w:t>
      </w:r>
      <w:r>
        <w:rPr>
          <w:b/>
          <w:bCs/>
          <w:sz w:val="24"/>
        </w:rPr>
        <w:t> </w:t>
      </w:r>
    </w:p>
    <w:p w:rsidR="00FE0BD4" w:rsidRDefault="007903E0">
      <w:pPr>
        <w:adjustRightInd w:val="0"/>
        <w:snapToGrid w:val="0"/>
        <w:spacing w:line="360" w:lineRule="auto"/>
        <w:ind w:firstLineChars="100" w:firstLine="240"/>
        <w:rPr>
          <w:sz w:val="24"/>
        </w:rPr>
      </w:pPr>
      <w:r>
        <w:rPr>
          <w:sz w:val="24"/>
        </w:rPr>
        <w:t>1</w:t>
      </w:r>
      <w:r>
        <w:rPr>
          <w:sz w:val="24"/>
        </w:rPr>
        <w:t>、投标地点：</w:t>
      </w:r>
      <w:r>
        <w:rPr>
          <w:sz w:val="24"/>
        </w:rPr>
        <w:t> </w:t>
      </w:r>
    </w:p>
    <w:p w:rsidR="00FE0BD4" w:rsidRDefault="007903E0">
      <w:pPr>
        <w:adjustRightInd w:val="0"/>
        <w:snapToGrid w:val="0"/>
        <w:spacing w:line="360" w:lineRule="auto"/>
        <w:ind w:firstLineChars="100" w:firstLine="240"/>
        <w:rPr>
          <w:sz w:val="24"/>
        </w:rPr>
      </w:pPr>
      <w:r>
        <w:rPr>
          <w:sz w:val="24"/>
        </w:rPr>
        <w:t>2</w:t>
      </w:r>
      <w:r>
        <w:rPr>
          <w:sz w:val="24"/>
        </w:rPr>
        <w:t>、开始投标时间：</w:t>
      </w:r>
      <w:r>
        <w:rPr>
          <w:sz w:val="24"/>
        </w:rPr>
        <w:t>201</w:t>
      </w:r>
      <w:r>
        <w:rPr>
          <w:rFonts w:hint="eastAsia"/>
          <w:sz w:val="24"/>
        </w:rPr>
        <w:t>9</w:t>
      </w:r>
      <w:r>
        <w:rPr>
          <w:sz w:val="24"/>
        </w:rPr>
        <w:t>年</w:t>
      </w:r>
      <w:r>
        <w:rPr>
          <w:rFonts w:hint="eastAsia"/>
          <w:sz w:val="24"/>
        </w:rPr>
        <w:t>8</w:t>
      </w:r>
      <w:r>
        <w:rPr>
          <w:sz w:val="24"/>
        </w:rPr>
        <w:t>月</w:t>
      </w:r>
      <w:r w:rsidR="00B85BCE">
        <w:rPr>
          <w:rFonts w:hint="eastAsia"/>
          <w:sz w:val="24"/>
        </w:rPr>
        <w:t>1</w:t>
      </w:r>
      <w:r w:rsidR="0030489F">
        <w:rPr>
          <w:rFonts w:hint="eastAsia"/>
          <w:sz w:val="24"/>
        </w:rPr>
        <w:t>4</w:t>
      </w:r>
      <w:r>
        <w:rPr>
          <w:sz w:val="24"/>
        </w:rPr>
        <w:t>日</w:t>
      </w:r>
      <w:r>
        <w:rPr>
          <w:sz w:val="24"/>
        </w:rPr>
        <w:t>8</w:t>
      </w:r>
      <w:r>
        <w:rPr>
          <w:sz w:val="24"/>
        </w:rPr>
        <w:t>点</w:t>
      </w:r>
      <w:r>
        <w:rPr>
          <w:sz w:val="24"/>
        </w:rPr>
        <w:t> </w:t>
      </w:r>
      <w:r>
        <w:rPr>
          <w:sz w:val="24"/>
        </w:rPr>
        <w:t>30 </w:t>
      </w:r>
      <w:r>
        <w:rPr>
          <w:sz w:val="24"/>
        </w:rPr>
        <w:t>分（北京时间）。</w:t>
      </w:r>
      <w:r>
        <w:rPr>
          <w:sz w:val="24"/>
        </w:rPr>
        <w:t> </w:t>
      </w:r>
    </w:p>
    <w:p w:rsidR="00FE0BD4" w:rsidRDefault="007903E0">
      <w:pPr>
        <w:adjustRightInd w:val="0"/>
        <w:snapToGrid w:val="0"/>
        <w:spacing w:line="360" w:lineRule="auto"/>
        <w:ind w:firstLineChars="100" w:firstLine="240"/>
        <w:rPr>
          <w:sz w:val="24"/>
        </w:rPr>
      </w:pPr>
      <w:r>
        <w:rPr>
          <w:sz w:val="24"/>
        </w:rPr>
        <w:t>3</w:t>
      </w:r>
      <w:r>
        <w:rPr>
          <w:sz w:val="24"/>
        </w:rPr>
        <w:t>、投标截止及开标时间：</w:t>
      </w:r>
      <w:r>
        <w:rPr>
          <w:sz w:val="24"/>
        </w:rPr>
        <w:t>201</w:t>
      </w:r>
      <w:r>
        <w:rPr>
          <w:rFonts w:hint="eastAsia"/>
          <w:sz w:val="24"/>
        </w:rPr>
        <w:t>9</w:t>
      </w:r>
      <w:r>
        <w:rPr>
          <w:sz w:val="24"/>
        </w:rPr>
        <w:t>年</w:t>
      </w:r>
      <w:r>
        <w:rPr>
          <w:rFonts w:hint="eastAsia"/>
          <w:sz w:val="24"/>
        </w:rPr>
        <w:t>8</w:t>
      </w:r>
      <w:r>
        <w:rPr>
          <w:sz w:val="24"/>
        </w:rPr>
        <w:t>月</w:t>
      </w:r>
      <w:r w:rsidR="0030489F">
        <w:rPr>
          <w:rFonts w:hint="eastAsia"/>
          <w:sz w:val="24"/>
        </w:rPr>
        <w:t>23</w:t>
      </w:r>
      <w:r>
        <w:rPr>
          <w:sz w:val="24"/>
        </w:rPr>
        <w:t>日</w:t>
      </w:r>
      <w:r w:rsidR="00B85BCE">
        <w:rPr>
          <w:rFonts w:hint="eastAsia"/>
          <w:sz w:val="24"/>
        </w:rPr>
        <w:t>1</w:t>
      </w:r>
      <w:r>
        <w:rPr>
          <w:sz w:val="24"/>
        </w:rPr>
        <w:t>点</w:t>
      </w:r>
      <w:r>
        <w:rPr>
          <w:sz w:val="24"/>
        </w:rPr>
        <w:t> </w:t>
      </w:r>
      <w:r>
        <w:rPr>
          <w:sz w:val="24"/>
        </w:rPr>
        <w:t>30 </w:t>
      </w:r>
      <w:r>
        <w:rPr>
          <w:sz w:val="24"/>
        </w:rPr>
        <w:t>分</w:t>
      </w:r>
      <w:r>
        <w:rPr>
          <w:sz w:val="24"/>
        </w:rPr>
        <w:t>(</w:t>
      </w:r>
      <w:r>
        <w:rPr>
          <w:sz w:val="24"/>
        </w:rPr>
        <w:t>北京时间</w:t>
      </w:r>
      <w:r>
        <w:rPr>
          <w:sz w:val="24"/>
        </w:rPr>
        <w:t>)</w:t>
      </w:r>
      <w:r>
        <w:rPr>
          <w:sz w:val="24"/>
        </w:rPr>
        <w:t>。</w:t>
      </w:r>
      <w:r>
        <w:rPr>
          <w:sz w:val="24"/>
        </w:rPr>
        <w:t> </w:t>
      </w:r>
    </w:p>
    <w:p w:rsidR="00FE0BD4" w:rsidRDefault="007903E0">
      <w:pPr>
        <w:adjustRightInd w:val="0"/>
        <w:snapToGrid w:val="0"/>
        <w:spacing w:line="360" w:lineRule="auto"/>
        <w:ind w:firstLineChars="100" w:firstLine="240"/>
        <w:rPr>
          <w:sz w:val="24"/>
        </w:rPr>
      </w:pPr>
      <w:r>
        <w:rPr>
          <w:sz w:val="24"/>
        </w:rPr>
        <w:t>4</w:t>
      </w:r>
      <w:r>
        <w:rPr>
          <w:sz w:val="24"/>
        </w:rPr>
        <w:t>、递交投标文件需出示的证件：</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sz w:val="24"/>
        </w:rPr>
        <w:t>（</w:t>
      </w:r>
      <w:r>
        <w:rPr>
          <w:sz w:val="24"/>
        </w:rPr>
        <w:t>1</w:t>
      </w:r>
      <w:r>
        <w:rPr>
          <w:sz w:val="24"/>
        </w:rPr>
        <w:t>）法人代表授权委托书或法人代表身份证明书（原件）；</w:t>
      </w:r>
      <w:r>
        <w:rPr>
          <w:sz w:val="24"/>
        </w:rPr>
        <w:t> </w:t>
      </w:r>
    </w:p>
    <w:p w:rsidR="00FE0BD4" w:rsidRDefault="007903E0">
      <w:pPr>
        <w:adjustRightInd w:val="0"/>
        <w:snapToGrid w:val="0"/>
        <w:spacing w:line="360" w:lineRule="auto"/>
        <w:ind w:firstLineChars="100" w:firstLine="240"/>
        <w:rPr>
          <w:sz w:val="24"/>
        </w:rPr>
      </w:pPr>
      <w:r>
        <w:rPr>
          <w:sz w:val="24"/>
        </w:rPr>
        <w:t>（</w:t>
      </w:r>
      <w:r>
        <w:rPr>
          <w:sz w:val="24"/>
        </w:rPr>
        <w:t>2</w:t>
      </w:r>
      <w:r>
        <w:rPr>
          <w:sz w:val="24"/>
        </w:rPr>
        <w:t>）法人代表授权或法人代表身份证（原件）。</w:t>
      </w:r>
      <w:r>
        <w:rPr>
          <w:sz w:val="24"/>
        </w:rPr>
        <w:t> </w:t>
      </w:r>
    </w:p>
    <w:p w:rsidR="00FE0BD4" w:rsidRDefault="007903E0">
      <w:pPr>
        <w:adjustRightInd w:val="0"/>
        <w:snapToGrid w:val="0"/>
        <w:spacing w:line="360" w:lineRule="auto"/>
        <w:ind w:firstLineChars="100" w:firstLine="240"/>
        <w:rPr>
          <w:sz w:val="24"/>
        </w:rPr>
      </w:pPr>
      <w:r>
        <w:rPr>
          <w:sz w:val="24"/>
        </w:rPr>
        <w:t>5</w:t>
      </w:r>
      <w:r>
        <w:rPr>
          <w:sz w:val="24"/>
        </w:rPr>
        <w:t>、投标人的法定代表人出席开标会并在开标时出示身份证原件。法定代表人不能到会的，应授权委托代理人参加，代理人在开标时应出示法定代表人授权委托书及身份证原件，否则将视为自动弃权。</w:t>
      </w:r>
      <w:r>
        <w:rPr>
          <w:sz w:val="24"/>
        </w:rPr>
        <w:t> </w:t>
      </w:r>
      <w:r>
        <w:rPr>
          <w:sz w:val="24"/>
        </w:rPr>
        <w:t xml:space="preserve"> </w:t>
      </w:r>
    </w:p>
    <w:p w:rsidR="00FE0BD4" w:rsidRDefault="007903E0">
      <w:pPr>
        <w:adjustRightInd w:val="0"/>
        <w:snapToGrid w:val="0"/>
        <w:spacing w:line="360" w:lineRule="auto"/>
        <w:rPr>
          <w:b/>
          <w:bCs/>
          <w:sz w:val="24"/>
        </w:rPr>
      </w:pPr>
      <w:r>
        <w:rPr>
          <w:b/>
          <w:bCs/>
          <w:sz w:val="24"/>
        </w:rPr>
        <w:t>三、有关规定</w:t>
      </w:r>
      <w:r>
        <w:rPr>
          <w:b/>
          <w:bCs/>
          <w:sz w:val="24"/>
        </w:rPr>
        <w:t> </w:t>
      </w:r>
    </w:p>
    <w:p w:rsidR="00FE0BD4" w:rsidRDefault="007903E0">
      <w:pPr>
        <w:adjustRightInd w:val="0"/>
        <w:snapToGrid w:val="0"/>
        <w:spacing w:line="360" w:lineRule="auto"/>
        <w:ind w:firstLineChars="100" w:firstLine="240"/>
        <w:rPr>
          <w:sz w:val="24"/>
        </w:rPr>
      </w:pPr>
      <w:r>
        <w:rPr>
          <w:sz w:val="24"/>
        </w:rPr>
        <w:t>只有领取了采购文件并登记备案的供应商才有资格参与评审。超过投标截止时间、未按招标文件要求密封的投标，拒收。</w:t>
      </w:r>
      <w:r>
        <w:rPr>
          <w:sz w:val="24"/>
        </w:rPr>
        <w:t xml:space="preserve">    </w:t>
      </w:r>
    </w:p>
    <w:p w:rsidR="00FE0BD4" w:rsidRDefault="007903E0">
      <w:pPr>
        <w:adjustRightInd w:val="0"/>
        <w:snapToGrid w:val="0"/>
        <w:spacing w:line="360" w:lineRule="auto"/>
        <w:rPr>
          <w:sz w:val="24"/>
        </w:rPr>
      </w:pPr>
      <w:r>
        <w:rPr>
          <w:rFonts w:hint="eastAsia"/>
          <w:b/>
          <w:bCs/>
          <w:sz w:val="24"/>
        </w:rPr>
        <w:t>四、</w:t>
      </w:r>
      <w:r>
        <w:rPr>
          <w:b/>
          <w:bCs/>
          <w:sz w:val="24"/>
        </w:rPr>
        <w:t>联络方式</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1</w:t>
      </w:r>
      <w:r>
        <w:rPr>
          <w:rFonts w:hint="eastAsia"/>
          <w:sz w:val="24"/>
        </w:rPr>
        <w:t>、</w:t>
      </w:r>
      <w:r>
        <w:rPr>
          <w:sz w:val="24"/>
        </w:rPr>
        <w:t>采购机构：</w:t>
      </w:r>
      <w:r>
        <w:rPr>
          <w:rFonts w:hint="eastAsia"/>
          <w:sz w:val="24"/>
        </w:rPr>
        <w:t>北京老年医院</w:t>
      </w:r>
    </w:p>
    <w:p w:rsidR="00FE0BD4" w:rsidRDefault="007903E0">
      <w:pPr>
        <w:adjustRightInd w:val="0"/>
        <w:snapToGrid w:val="0"/>
        <w:spacing w:line="360" w:lineRule="auto"/>
        <w:ind w:firstLineChars="100" w:firstLine="240"/>
        <w:rPr>
          <w:sz w:val="24"/>
        </w:rPr>
      </w:pPr>
      <w:r>
        <w:rPr>
          <w:sz w:val="24"/>
        </w:rPr>
        <w:t>2</w:t>
      </w:r>
      <w:r>
        <w:rPr>
          <w:sz w:val="24"/>
        </w:rPr>
        <w:t>、详细地址：北京市海淀区温泉路</w:t>
      </w:r>
      <w:r>
        <w:rPr>
          <w:sz w:val="24"/>
        </w:rPr>
        <w:t>118</w:t>
      </w:r>
      <w:r>
        <w:rPr>
          <w:sz w:val="24"/>
        </w:rPr>
        <w:t>号</w:t>
      </w:r>
      <w:r>
        <w:rPr>
          <w:sz w:val="24"/>
        </w:rPr>
        <w:t> </w:t>
      </w:r>
    </w:p>
    <w:p w:rsidR="00FE0BD4" w:rsidRDefault="007903E0">
      <w:pPr>
        <w:adjustRightInd w:val="0"/>
        <w:snapToGrid w:val="0"/>
        <w:spacing w:line="360" w:lineRule="auto"/>
        <w:ind w:firstLineChars="100" w:firstLine="240"/>
        <w:rPr>
          <w:sz w:val="24"/>
        </w:rPr>
      </w:pPr>
      <w:r>
        <w:rPr>
          <w:sz w:val="24"/>
        </w:rPr>
        <w:t>3</w:t>
      </w:r>
      <w:r>
        <w:rPr>
          <w:sz w:val="24"/>
        </w:rPr>
        <w:t>、电</w:t>
      </w:r>
      <w:r>
        <w:rPr>
          <w:sz w:val="24"/>
        </w:rPr>
        <w:t>  </w:t>
      </w:r>
      <w:r>
        <w:rPr>
          <w:sz w:val="24"/>
        </w:rPr>
        <w:t>话：</w:t>
      </w:r>
      <w:r>
        <w:rPr>
          <w:rFonts w:hint="eastAsia"/>
          <w:sz w:val="24"/>
        </w:rPr>
        <w:t>83183535</w:t>
      </w:r>
    </w:p>
    <w:p w:rsidR="00FE0BD4" w:rsidRDefault="007903E0">
      <w:pPr>
        <w:adjustRightInd w:val="0"/>
        <w:snapToGrid w:val="0"/>
        <w:spacing w:line="360" w:lineRule="auto"/>
        <w:ind w:firstLineChars="100" w:firstLine="240"/>
        <w:rPr>
          <w:sz w:val="24"/>
        </w:rPr>
      </w:pPr>
      <w:r>
        <w:rPr>
          <w:sz w:val="24"/>
        </w:rPr>
        <w:t>4</w:t>
      </w:r>
      <w:r>
        <w:rPr>
          <w:sz w:val="24"/>
        </w:rPr>
        <w:t>、传</w:t>
      </w:r>
      <w:r>
        <w:rPr>
          <w:sz w:val="24"/>
        </w:rPr>
        <w:t>  </w:t>
      </w:r>
      <w:r>
        <w:rPr>
          <w:sz w:val="24"/>
        </w:rPr>
        <w:t>真：</w:t>
      </w:r>
      <w:r>
        <w:rPr>
          <w:sz w:val="24"/>
        </w:rPr>
        <w:t> </w:t>
      </w:r>
      <w:r>
        <w:rPr>
          <w:sz w:val="24"/>
        </w:rPr>
        <w:t>83183535</w:t>
      </w:r>
    </w:p>
    <w:p w:rsidR="00FE0BD4" w:rsidRDefault="007903E0">
      <w:pPr>
        <w:adjustRightInd w:val="0"/>
        <w:snapToGrid w:val="0"/>
        <w:spacing w:line="360" w:lineRule="auto"/>
        <w:ind w:firstLineChars="100" w:firstLine="240"/>
        <w:rPr>
          <w:sz w:val="24"/>
        </w:rPr>
      </w:pPr>
      <w:r>
        <w:rPr>
          <w:sz w:val="24"/>
        </w:rPr>
        <w:t>5</w:t>
      </w:r>
      <w:r>
        <w:rPr>
          <w:sz w:val="24"/>
        </w:rPr>
        <w:t>、联系人：</w:t>
      </w:r>
      <w:r>
        <w:rPr>
          <w:rFonts w:hint="eastAsia"/>
          <w:sz w:val="24"/>
        </w:rPr>
        <w:t>董先生</w:t>
      </w:r>
    </w:p>
    <w:p w:rsidR="00FE0BD4" w:rsidRDefault="00FE0BD4">
      <w:pPr>
        <w:adjustRightInd w:val="0"/>
        <w:snapToGrid w:val="0"/>
        <w:spacing w:line="360" w:lineRule="auto"/>
        <w:rPr>
          <w:sz w:val="24"/>
        </w:rPr>
      </w:pPr>
    </w:p>
    <w:p w:rsidR="00FE0BD4" w:rsidRDefault="007903E0">
      <w:pPr>
        <w:adjustRightInd w:val="0"/>
        <w:snapToGrid w:val="0"/>
        <w:spacing w:line="360" w:lineRule="auto"/>
        <w:rPr>
          <w:b/>
          <w:bCs/>
          <w:sz w:val="24"/>
        </w:rPr>
      </w:pPr>
      <w:r>
        <w:rPr>
          <w:rFonts w:hint="eastAsia"/>
          <w:b/>
          <w:bCs/>
          <w:sz w:val="24"/>
        </w:rPr>
        <w:t>五、投标前附表</w:t>
      </w:r>
    </w:p>
    <w:tbl>
      <w:tblPr>
        <w:tblStyle w:val="a5"/>
        <w:tblW w:w="9240" w:type="dxa"/>
        <w:tblInd w:w="100" w:type="dxa"/>
        <w:tblLayout w:type="fixed"/>
        <w:tblLook w:val="04A0" w:firstRow="1" w:lastRow="0" w:firstColumn="1" w:lastColumn="0" w:noHBand="0" w:noVBand="1"/>
      </w:tblPr>
      <w:tblGrid>
        <w:gridCol w:w="1393"/>
        <w:gridCol w:w="3182"/>
        <w:gridCol w:w="4665"/>
      </w:tblGrid>
      <w:tr w:rsidR="00FE0BD4">
        <w:tc>
          <w:tcPr>
            <w:tcW w:w="1393" w:type="dxa"/>
            <w:vAlign w:val="center"/>
          </w:tcPr>
          <w:p w:rsidR="00FE0BD4" w:rsidRDefault="007903E0">
            <w:pPr>
              <w:adjustRightInd w:val="0"/>
              <w:snapToGrid w:val="0"/>
              <w:spacing w:line="360" w:lineRule="auto"/>
              <w:jc w:val="center"/>
              <w:rPr>
                <w:b/>
                <w:bCs/>
                <w:sz w:val="24"/>
              </w:rPr>
            </w:pPr>
            <w:r>
              <w:rPr>
                <w:rFonts w:hint="eastAsia"/>
                <w:b/>
                <w:bCs/>
                <w:sz w:val="24"/>
              </w:rPr>
              <w:lastRenderedPageBreak/>
              <w:t>条款号</w:t>
            </w:r>
          </w:p>
        </w:tc>
        <w:tc>
          <w:tcPr>
            <w:tcW w:w="3182" w:type="dxa"/>
            <w:vAlign w:val="center"/>
          </w:tcPr>
          <w:p w:rsidR="00FE0BD4" w:rsidRDefault="007903E0">
            <w:pPr>
              <w:adjustRightInd w:val="0"/>
              <w:snapToGrid w:val="0"/>
              <w:spacing w:line="360" w:lineRule="auto"/>
              <w:jc w:val="center"/>
              <w:rPr>
                <w:b/>
                <w:bCs/>
                <w:sz w:val="24"/>
              </w:rPr>
            </w:pPr>
            <w:r>
              <w:rPr>
                <w:rFonts w:hint="eastAsia"/>
                <w:b/>
                <w:bCs/>
                <w:sz w:val="24"/>
              </w:rPr>
              <w:t>内容</w:t>
            </w:r>
          </w:p>
        </w:tc>
        <w:tc>
          <w:tcPr>
            <w:tcW w:w="4665" w:type="dxa"/>
            <w:vAlign w:val="center"/>
          </w:tcPr>
          <w:p w:rsidR="00FE0BD4" w:rsidRDefault="007903E0">
            <w:pPr>
              <w:adjustRightInd w:val="0"/>
              <w:snapToGrid w:val="0"/>
              <w:spacing w:line="360" w:lineRule="auto"/>
              <w:jc w:val="center"/>
              <w:rPr>
                <w:b/>
                <w:bCs/>
                <w:sz w:val="24"/>
              </w:rPr>
            </w:pPr>
            <w:r>
              <w:rPr>
                <w:rFonts w:hint="eastAsia"/>
                <w:b/>
                <w:bCs/>
                <w:sz w:val="24"/>
              </w:rPr>
              <w:t>说明与要求</w:t>
            </w:r>
          </w:p>
        </w:tc>
      </w:tr>
      <w:tr w:rsidR="00FE0BD4">
        <w:tc>
          <w:tcPr>
            <w:tcW w:w="1393" w:type="dxa"/>
            <w:vAlign w:val="center"/>
          </w:tcPr>
          <w:p w:rsidR="00FE0BD4" w:rsidRDefault="007903E0">
            <w:pPr>
              <w:adjustRightInd w:val="0"/>
              <w:snapToGrid w:val="0"/>
              <w:spacing w:line="360" w:lineRule="auto"/>
              <w:jc w:val="center"/>
              <w:rPr>
                <w:sz w:val="24"/>
              </w:rPr>
            </w:pPr>
            <w:r>
              <w:rPr>
                <w:rFonts w:hint="eastAsia"/>
                <w:sz w:val="24"/>
              </w:rPr>
              <w:t>1</w:t>
            </w:r>
          </w:p>
        </w:tc>
        <w:tc>
          <w:tcPr>
            <w:tcW w:w="3182" w:type="dxa"/>
            <w:vAlign w:val="center"/>
          </w:tcPr>
          <w:p w:rsidR="00FE0BD4" w:rsidRDefault="007903E0">
            <w:pPr>
              <w:adjustRightInd w:val="0"/>
              <w:snapToGrid w:val="0"/>
              <w:spacing w:line="360" w:lineRule="auto"/>
              <w:jc w:val="center"/>
              <w:rPr>
                <w:sz w:val="24"/>
              </w:rPr>
            </w:pPr>
            <w:r>
              <w:rPr>
                <w:rFonts w:hint="eastAsia"/>
                <w:sz w:val="24"/>
              </w:rPr>
              <w:t>投标人资格要求</w:t>
            </w:r>
          </w:p>
        </w:tc>
        <w:tc>
          <w:tcPr>
            <w:tcW w:w="4665" w:type="dxa"/>
          </w:tcPr>
          <w:p w:rsidR="00FE0BD4" w:rsidRDefault="007903E0">
            <w:pPr>
              <w:numPr>
                <w:ilvl w:val="0"/>
                <w:numId w:val="1"/>
              </w:numPr>
              <w:adjustRightInd w:val="0"/>
              <w:snapToGrid w:val="0"/>
              <w:spacing w:line="360" w:lineRule="auto"/>
              <w:rPr>
                <w:sz w:val="24"/>
              </w:rPr>
            </w:pPr>
            <w:r>
              <w:rPr>
                <w:rFonts w:hint="eastAsia"/>
                <w:sz w:val="24"/>
              </w:rPr>
              <w:t>合格的投标人应符合下列基本条件：</w:t>
            </w:r>
          </w:p>
          <w:p w:rsidR="00FE0BD4" w:rsidRDefault="007903E0">
            <w:pPr>
              <w:numPr>
                <w:ilvl w:val="0"/>
                <w:numId w:val="2"/>
              </w:numPr>
              <w:adjustRightInd w:val="0"/>
              <w:snapToGrid w:val="0"/>
              <w:spacing w:line="360" w:lineRule="auto"/>
              <w:rPr>
                <w:sz w:val="24"/>
              </w:rPr>
            </w:pPr>
            <w:r>
              <w:rPr>
                <w:rFonts w:hint="eastAsia"/>
                <w:sz w:val="24"/>
              </w:rPr>
              <w:t>具有独立承担民事责任的能力；</w:t>
            </w:r>
          </w:p>
          <w:p w:rsidR="00FE0BD4" w:rsidRDefault="007903E0">
            <w:pPr>
              <w:numPr>
                <w:ilvl w:val="0"/>
                <w:numId w:val="2"/>
              </w:numPr>
              <w:adjustRightInd w:val="0"/>
              <w:snapToGrid w:val="0"/>
              <w:spacing w:line="360" w:lineRule="auto"/>
              <w:rPr>
                <w:sz w:val="24"/>
              </w:rPr>
            </w:pPr>
            <w:r>
              <w:rPr>
                <w:rFonts w:hint="eastAsia"/>
                <w:sz w:val="24"/>
              </w:rPr>
              <w:t>具有良好的商业信誉和健全的财务会计制度；</w:t>
            </w:r>
          </w:p>
          <w:p w:rsidR="00FE0BD4" w:rsidRDefault="007903E0">
            <w:pPr>
              <w:numPr>
                <w:ilvl w:val="0"/>
                <w:numId w:val="2"/>
              </w:numPr>
              <w:adjustRightInd w:val="0"/>
              <w:snapToGrid w:val="0"/>
              <w:spacing w:line="360" w:lineRule="auto"/>
              <w:rPr>
                <w:sz w:val="24"/>
              </w:rPr>
            </w:pPr>
            <w:r>
              <w:rPr>
                <w:rFonts w:hint="eastAsia"/>
                <w:sz w:val="24"/>
              </w:rPr>
              <w:t>具有履行合同所需的货物的专业技术制造货供货能力；</w:t>
            </w:r>
          </w:p>
          <w:p w:rsidR="00FE0BD4" w:rsidRDefault="007903E0">
            <w:pPr>
              <w:numPr>
                <w:ilvl w:val="0"/>
                <w:numId w:val="2"/>
              </w:numPr>
              <w:adjustRightInd w:val="0"/>
              <w:snapToGrid w:val="0"/>
              <w:spacing w:line="360" w:lineRule="auto"/>
              <w:rPr>
                <w:sz w:val="24"/>
              </w:rPr>
            </w:pPr>
            <w:r>
              <w:rPr>
                <w:rFonts w:hint="eastAsia"/>
                <w:sz w:val="24"/>
              </w:rPr>
              <w:t>具有依法缴纳税收和社会保障资金的良好记录；</w:t>
            </w:r>
          </w:p>
          <w:p w:rsidR="00FE0BD4" w:rsidRDefault="007903E0">
            <w:pPr>
              <w:numPr>
                <w:ilvl w:val="0"/>
                <w:numId w:val="2"/>
              </w:numPr>
              <w:adjustRightInd w:val="0"/>
              <w:snapToGrid w:val="0"/>
              <w:spacing w:line="360" w:lineRule="auto"/>
              <w:rPr>
                <w:sz w:val="24"/>
              </w:rPr>
            </w:pPr>
            <w:r>
              <w:rPr>
                <w:rFonts w:hint="eastAsia"/>
                <w:sz w:val="24"/>
              </w:rPr>
              <w:t>有效工商营业执照；</w:t>
            </w:r>
          </w:p>
          <w:p w:rsidR="00FE0BD4" w:rsidRDefault="007903E0">
            <w:pPr>
              <w:numPr>
                <w:ilvl w:val="0"/>
                <w:numId w:val="2"/>
              </w:numPr>
              <w:adjustRightInd w:val="0"/>
              <w:snapToGrid w:val="0"/>
              <w:spacing w:line="360" w:lineRule="auto"/>
              <w:rPr>
                <w:sz w:val="24"/>
              </w:rPr>
            </w:pPr>
            <w:r>
              <w:rPr>
                <w:rFonts w:hint="eastAsia"/>
                <w:sz w:val="24"/>
              </w:rPr>
              <w:t>法律、行政法规规定的其他条件。</w:t>
            </w:r>
          </w:p>
        </w:tc>
      </w:tr>
      <w:tr w:rsidR="00FE0BD4">
        <w:tc>
          <w:tcPr>
            <w:tcW w:w="1393" w:type="dxa"/>
            <w:vAlign w:val="center"/>
          </w:tcPr>
          <w:p w:rsidR="00FE0BD4" w:rsidRDefault="007903E0">
            <w:pPr>
              <w:adjustRightInd w:val="0"/>
              <w:snapToGrid w:val="0"/>
              <w:spacing w:line="360" w:lineRule="auto"/>
              <w:jc w:val="center"/>
              <w:rPr>
                <w:sz w:val="24"/>
              </w:rPr>
            </w:pPr>
            <w:r>
              <w:rPr>
                <w:rFonts w:hint="eastAsia"/>
                <w:sz w:val="24"/>
              </w:rPr>
              <w:t>2</w:t>
            </w:r>
          </w:p>
        </w:tc>
        <w:tc>
          <w:tcPr>
            <w:tcW w:w="3182" w:type="dxa"/>
            <w:vAlign w:val="center"/>
          </w:tcPr>
          <w:p w:rsidR="00FE0BD4" w:rsidRDefault="007903E0">
            <w:pPr>
              <w:adjustRightInd w:val="0"/>
              <w:snapToGrid w:val="0"/>
              <w:spacing w:line="360" w:lineRule="auto"/>
              <w:jc w:val="center"/>
              <w:rPr>
                <w:sz w:val="24"/>
              </w:rPr>
            </w:pPr>
            <w:r>
              <w:rPr>
                <w:rFonts w:hint="eastAsia"/>
                <w:sz w:val="24"/>
              </w:rPr>
              <w:t>质疑时间要求</w:t>
            </w:r>
          </w:p>
        </w:tc>
        <w:tc>
          <w:tcPr>
            <w:tcW w:w="4665" w:type="dxa"/>
          </w:tcPr>
          <w:p w:rsidR="00FE0BD4" w:rsidRDefault="007903E0">
            <w:pPr>
              <w:adjustRightInd w:val="0"/>
              <w:snapToGrid w:val="0"/>
              <w:spacing w:line="360" w:lineRule="auto"/>
              <w:rPr>
                <w:sz w:val="24"/>
              </w:rPr>
            </w:pPr>
            <w:r>
              <w:rPr>
                <w:rFonts w:hint="eastAsia"/>
                <w:sz w:val="24"/>
              </w:rPr>
              <w:t>各供应商如对招标文件内容有疑问，须在</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23</w:t>
            </w:r>
            <w:r>
              <w:rPr>
                <w:rFonts w:hint="eastAsia"/>
                <w:sz w:val="24"/>
              </w:rPr>
              <w:t>日下午</w:t>
            </w:r>
            <w:r>
              <w:rPr>
                <w:rFonts w:hint="eastAsia"/>
                <w:sz w:val="24"/>
              </w:rPr>
              <w:t>17:00</w:t>
            </w:r>
            <w:r>
              <w:rPr>
                <w:rFonts w:hint="eastAsia"/>
                <w:sz w:val="24"/>
              </w:rPr>
              <w:t>前以书面形式向北京老年医院提出，超过时间视为理解并接受招标文件一切要求。</w:t>
            </w:r>
          </w:p>
        </w:tc>
      </w:tr>
      <w:tr w:rsidR="00FE0BD4">
        <w:tc>
          <w:tcPr>
            <w:tcW w:w="1393" w:type="dxa"/>
            <w:vAlign w:val="center"/>
          </w:tcPr>
          <w:p w:rsidR="00FE0BD4" w:rsidRDefault="007903E0">
            <w:pPr>
              <w:adjustRightInd w:val="0"/>
              <w:snapToGrid w:val="0"/>
              <w:spacing w:line="360" w:lineRule="auto"/>
              <w:jc w:val="center"/>
              <w:rPr>
                <w:sz w:val="24"/>
              </w:rPr>
            </w:pPr>
            <w:r>
              <w:rPr>
                <w:rFonts w:hint="eastAsia"/>
                <w:sz w:val="24"/>
              </w:rPr>
              <w:t>3</w:t>
            </w:r>
          </w:p>
        </w:tc>
        <w:tc>
          <w:tcPr>
            <w:tcW w:w="3182" w:type="dxa"/>
            <w:vAlign w:val="center"/>
          </w:tcPr>
          <w:p w:rsidR="00FE0BD4" w:rsidRDefault="007903E0">
            <w:pPr>
              <w:adjustRightInd w:val="0"/>
              <w:snapToGrid w:val="0"/>
              <w:spacing w:line="360" w:lineRule="auto"/>
              <w:jc w:val="center"/>
              <w:rPr>
                <w:sz w:val="24"/>
              </w:rPr>
            </w:pPr>
            <w:r>
              <w:rPr>
                <w:rFonts w:hint="eastAsia"/>
                <w:sz w:val="24"/>
              </w:rPr>
              <w:t>现场</w:t>
            </w:r>
            <w:r w:rsidR="00054AC9">
              <w:rPr>
                <w:rFonts w:hint="eastAsia"/>
                <w:sz w:val="24"/>
              </w:rPr>
              <w:t>状况</w:t>
            </w:r>
          </w:p>
        </w:tc>
        <w:tc>
          <w:tcPr>
            <w:tcW w:w="4665" w:type="dxa"/>
          </w:tcPr>
          <w:p w:rsidR="00FE0BD4" w:rsidRDefault="007903E0" w:rsidP="00054AC9">
            <w:pPr>
              <w:adjustRightInd w:val="0"/>
              <w:snapToGrid w:val="0"/>
              <w:spacing w:line="360" w:lineRule="auto"/>
              <w:rPr>
                <w:sz w:val="24"/>
              </w:rPr>
            </w:pPr>
            <w:r>
              <w:rPr>
                <w:rFonts w:hint="eastAsia"/>
                <w:sz w:val="24"/>
              </w:rPr>
              <w:t>投标方</w:t>
            </w:r>
            <w:r w:rsidR="00054AC9">
              <w:rPr>
                <w:rFonts w:hint="eastAsia"/>
                <w:sz w:val="24"/>
              </w:rPr>
              <w:t>根据甲方图纸了解现场情况</w:t>
            </w:r>
            <w:r>
              <w:rPr>
                <w:rFonts w:hint="eastAsia"/>
                <w:sz w:val="24"/>
              </w:rPr>
              <w:t>，确认对本合同项目的风险和义务充分考虑</w:t>
            </w:r>
            <w:r w:rsidR="00054AC9">
              <w:rPr>
                <w:rFonts w:hint="eastAsia"/>
                <w:sz w:val="24"/>
              </w:rPr>
              <w:t>设备安装</w:t>
            </w:r>
            <w:r>
              <w:rPr>
                <w:rFonts w:hint="eastAsia"/>
                <w:sz w:val="24"/>
              </w:rPr>
              <w:t>环境条件。</w:t>
            </w:r>
          </w:p>
        </w:tc>
      </w:tr>
    </w:tbl>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054AC9" w:rsidRDefault="00054AC9">
      <w:pPr>
        <w:adjustRightInd w:val="0"/>
        <w:snapToGrid w:val="0"/>
        <w:spacing w:line="360" w:lineRule="auto"/>
        <w:jc w:val="center"/>
        <w:rPr>
          <w:rStyle w:val="1Char"/>
        </w:rPr>
      </w:pPr>
    </w:p>
    <w:p w:rsidR="00FE0BD4" w:rsidRDefault="007903E0">
      <w:pPr>
        <w:adjustRightInd w:val="0"/>
        <w:snapToGrid w:val="0"/>
        <w:spacing w:line="360" w:lineRule="auto"/>
        <w:jc w:val="center"/>
        <w:rPr>
          <w:sz w:val="24"/>
        </w:rPr>
      </w:pPr>
      <w:r>
        <w:rPr>
          <w:rStyle w:val="1Char"/>
        </w:rPr>
        <w:t>第二</w:t>
      </w:r>
      <w:r>
        <w:rPr>
          <w:rStyle w:val="1Char"/>
          <w:rFonts w:hint="eastAsia"/>
        </w:rPr>
        <w:t>部分</w:t>
      </w:r>
      <w:r>
        <w:rPr>
          <w:rStyle w:val="1Char"/>
        </w:rPr>
        <w:t>:  </w:t>
      </w:r>
      <w:r>
        <w:rPr>
          <w:rStyle w:val="1Char"/>
        </w:rPr>
        <w:t>拟购设备技术参数及相关要求</w:t>
      </w:r>
      <w:r>
        <w:rPr>
          <w:sz w:val="24"/>
        </w:rPr>
        <w:t> </w:t>
      </w:r>
    </w:p>
    <w:p w:rsidR="00FE0BD4" w:rsidRDefault="007903E0">
      <w:pPr>
        <w:adjustRightInd w:val="0"/>
        <w:snapToGrid w:val="0"/>
        <w:spacing w:line="360" w:lineRule="auto"/>
        <w:rPr>
          <w:sz w:val="24"/>
        </w:rPr>
      </w:pPr>
      <w:r>
        <w:rPr>
          <w:rFonts w:hint="eastAsia"/>
          <w:sz w:val="24"/>
        </w:rPr>
        <w:lastRenderedPageBreak/>
        <w:t>一、医院</w:t>
      </w:r>
      <w:r>
        <w:rPr>
          <w:sz w:val="24"/>
        </w:rPr>
        <w:t>有已建</w:t>
      </w:r>
      <w:r>
        <w:rPr>
          <w:rFonts w:hint="eastAsia"/>
          <w:sz w:val="24"/>
        </w:rPr>
        <w:t>病房楼，</w:t>
      </w:r>
      <w:r>
        <w:rPr>
          <w:sz w:val="24"/>
        </w:rPr>
        <w:t>基本情况如下</w:t>
      </w:r>
      <w:r>
        <w:rPr>
          <w:rFonts w:hint="eastAsia"/>
          <w:sz w:val="24"/>
        </w:rPr>
        <w:t>：</w:t>
      </w:r>
    </w:p>
    <w:p w:rsidR="00FE0BD4" w:rsidRDefault="007903E0">
      <w:pPr>
        <w:adjustRightInd w:val="0"/>
        <w:snapToGrid w:val="0"/>
        <w:spacing w:line="360" w:lineRule="auto"/>
        <w:rPr>
          <w:sz w:val="24"/>
        </w:rPr>
      </w:pPr>
      <w:r>
        <w:rPr>
          <w:rFonts w:hint="eastAsia"/>
          <w:sz w:val="24"/>
        </w:rPr>
        <w:t>住院一部及</w:t>
      </w:r>
      <w:r>
        <w:rPr>
          <w:sz w:val="24"/>
        </w:rPr>
        <w:t>医辅楼所有洗澡间洗澡设备改造及安装等</w:t>
      </w:r>
      <w:r>
        <w:rPr>
          <w:rFonts w:hint="eastAsia"/>
          <w:sz w:val="24"/>
        </w:rPr>
        <w:t>。</w:t>
      </w:r>
    </w:p>
    <w:p w:rsidR="00FE0BD4" w:rsidRDefault="007903E0">
      <w:pPr>
        <w:adjustRightInd w:val="0"/>
        <w:snapToGrid w:val="0"/>
        <w:spacing w:line="360" w:lineRule="auto"/>
        <w:rPr>
          <w:sz w:val="24"/>
        </w:rPr>
      </w:pPr>
      <w:r>
        <w:rPr>
          <w:rFonts w:hint="eastAsia"/>
          <w:sz w:val="24"/>
        </w:rPr>
        <w:t>二、</w:t>
      </w:r>
      <w:r>
        <w:rPr>
          <w:sz w:val="24"/>
        </w:rPr>
        <w:t>每间</w:t>
      </w:r>
      <w:r>
        <w:rPr>
          <w:rFonts w:hint="eastAsia"/>
          <w:sz w:val="24"/>
        </w:rPr>
        <w:t>病房</w:t>
      </w:r>
      <w:r>
        <w:rPr>
          <w:sz w:val="24"/>
        </w:rPr>
        <w:t>有独立卫生间，每间要求增加热水淋浴及非联网计时水控器一套。</w:t>
      </w:r>
      <w:r>
        <w:rPr>
          <w:sz w:val="24"/>
        </w:rPr>
        <w:t> </w:t>
      </w:r>
      <w:r>
        <w:rPr>
          <w:sz w:val="24"/>
        </w:rPr>
        <w:t xml:space="preserve"> </w:t>
      </w:r>
    </w:p>
    <w:p w:rsidR="00D05A31" w:rsidRDefault="00D05A31" w:rsidP="00D05A31">
      <w:pPr>
        <w:adjustRightInd w:val="0"/>
        <w:snapToGrid w:val="0"/>
        <w:spacing w:line="360" w:lineRule="auto"/>
        <w:rPr>
          <w:sz w:val="24"/>
        </w:rPr>
      </w:pPr>
      <w:r>
        <w:rPr>
          <w:rFonts w:hint="eastAsia"/>
          <w:sz w:val="24"/>
        </w:rPr>
        <w:t>三、预算控制在</w:t>
      </w:r>
      <w:r>
        <w:rPr>
          <w:sz w:val="24"/>
        </w:rPr>
        <w:t>201340</w:t>
      </w:r>
      <w:r>
        <w:rPr>
          <w:rFonts w:hint="eastAsia"/>
          <w:sz w:val="24"/>
        </w:rPr>
        <w:t>元以内。</w:t>
      </w:r>
    </w:p>
    <w:p w:rsidR="00FE0BD4" w:rsidRDefault="00D05A31">
      <w:pPr>
        <w:adjustRightInd w:val="0"/>
        <w:snapToGrid w:val="0"/>
        <w:spacing w:line="360" w:lineRule="auto"/>
        <w:rPr>
          <w:sz w:val="24"/>
        </w:rPr>
      </w:pPr>
      <w:r>
        <w:rPr>
          <w:rFonts w:hint="eastAsia"/>
          <w:sz w:val="24"/>
        </w:rPr>
        <w:t>四、</w:t>
      </w:r>
      <w:r w:rsidR="007903E0">
        <w:rPr>
          <w:sz w:val="24"/>
        </w:rPr>
        <w:t>具体技术要求：</w:t>
      </w:r>
      <w:r w:rsidR="007903E0">
        <w:rPr>
          <w:sz w:val="24"/>
        </w:rPr>
        <w:t> </w:t>
      </w:r>
      <w:r w:rsidR="007903E0">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1</w:t>
      </w:r>
      <w:r>
        <w:rPr>
          <w:rFonts w:hint="eastAsia"/>
          <w:sz w:val="24"/>
        </w:rPr>
        <w:t>、</w:t>
      </w:r>
      <w:r>
        <w:rPr>
          <w:sz w:val="24"/>
        </w:rPr>
        <w:t>投标人投标时，必须提供智能水控器，开关电源，电</w:t>
      </w:r>
      <w:r w:rsidR="00054AC9">
        <w:rPr>
          <w:rFonts w:hint="eastAsia"/>
          <w:sz w:val="24"/>
        </w:rPr>
        <w:t>动</w:t>
      </w:r>
      <w:r>
        <w:rPr>
          <w:sz w:val="24"/>
        </w:rPr>
        <w:t>阀，</w:t>
      </w:r>
      <w:r>
        <w:rPr>
          <w:rFonts w:hint="eastAsia"/>
          <w:sz w:val="24"/>
        </w:rPr>
        <w:t>单流阀</w:t>
      </w:r>
      <w:r>
        <w:rPr>
          <w:sz w:val="24"/>
        </w:rPr>
        <w:t>的实物样品。</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2</w:t>
      </w:r>
      <w:r>
        <w:rPr>
          <w:rFonts w:hint="eastAsia"/>
          <w:sz w:val="24"/>
        </w:rPr>
        <w:t>、</w:t>
      </w:r>
      <w:r>
        <w:rPr>
          <w:sz w:val="24"/>
        </w:rPr>
        <w:t>中标企业必须满足现有</w:t>
      </w:r>
      <w:r>
        <w:rPr>
          <w:rFonts w:hint="eastAsia"/>
          <w:sz w:val="24"/>
        </w:rPr>
        <w:t>职工浴室控水</w:t>
      </w:r>
      <w:r>
        <w:rPr>
          <w:sz w:val="24"/>
        </w:rPr>
        <w:t>系统并网运行。</w:t>
      </w:r>
      <w:r>
        <w:rPr>
          <w:sz w:val="24"/>
        </w:rPr>
        <w:t> </w:t>
      </w:r>
    </w:p>
    <w:p w:rsidR="00FE0BD4" w:rsidRDefault="007903E0">
      <w:pPr>
        <w:adjustRightInd w:val="0"/>
        <w:snapToGrid w:val="0"/>
        <w:spacing w:line="360" w:lineRule="auto"/>
        <w:ind w:firstLineChars="100" w:firstLine="240"/>
        <w:rPr>
          <w:sz w:val="24"/>
        </w:rPr>
      </w:pPr>
      <w:r>
        <w:rPr>
          <w:rFonts w:hint="eastAsia"/>
          <w:sz w:val="24"/>
        </w:rPr>
        <w:t>3</w:t>
      </w:r>
      <w:r>
        <w:rPr>
          <w:rFonts w:hint="eastAsia"/>
          <w:sz w:val="24"/>
        </w:rPr>
        <w:t>、</w:t>
      </w:r>
      <w:r>
        <w:rPr>
          <w:sz w:val="24"/>
        </w:rPr>
        <w:t>控制原理：将</w:t>
      </w:r>
      <w:r>
        <w:rPr>
          <w:sz w:val="24"/>
        </w:rPr>
        <w:t>IC</w:t>
      </w:r>
      <w:r>
        <w:rPr>
          <w:sz w:val="24"/>
        </w:rPr>
        <w:t>卡</w:t>
      </w:r>
      <w:r w:rsidR="00E04175">
        <w:rPr>
          <w:rFonts w:hint="eastAsia"/>
          <w:sz w:val="24"/>
        </w:rPr>
        <w:t>插入</w:t>
      </w:r>
      <w:r>
        <w:rPr>
          <w:rFonts w:hint="eastAsia"/>
          <w:sz w:val="24"/>
        </w:rPr>
        <w:t>控水器</w:t>
      </w:r>
      <w:r>
        <w:rPr>
          <w:sz w:val="24"/>
        </w:rPr>
        <w:t>感应区</w:t>
      </w:r>
      <w:r w:rsidR="00E04175">
        <w:rPr>
          <w:rFonts w:hint="eastAsia"/>
          <w:sz w:val="24"/>
        </w:rPr>
        <w:t>按开始键</w:t>
      </w:r>
      <w:r>
        <w:rPr>
          <w:sz w:val="24"/>
        </w:rPr>
        <w:t>，电</w:t>
      </w:r>
      <w:r>
        <w:rPr>
          <w:rFonts w:hint="eastAsia"/>
          <w:sz w:val="24"/>
        </w:rPr>
        <w:t>动</w:t>
      </w:r>
      <w:r>
        <w:rPr>
          <w:sz w:val="24"/>
        </w:rPr>
        <w:t>阀即打开出水；拿走</w:t>
      </w:r>
      <w:r>
        <w:rPr>
          <w:sz w:val="24"/>
        </w:rPr>
        <w:t>IC</w:t>
      </w:r>
      <w:r>
        <w:rPr>
          <w:sz w:val="24"/>
        </w:rPr>
        <w:t>卡则关阀停水。</w:t>
      </w:r>
      <w:r>
        <w:rPr>
          <w:sz w:val="24"/>
        </w:rPr>
        <w:t> </w:t>
      </w:r>
    </w:p>
    <w:p w:rsidR="00FE0BD4" w:rsidRDefault="007903E0">
      <w:pPr>
        <w:adjustRightInd w:val="0"/>
        <w:snapToGrid w:val="0"/>
        <w:spacing w:line="360" w:lineRule="auto"/>
        <w:ind w:firstLineChars="100" w:firstLine="240"/>
        <w:rPr>
          <w:sz w:val="24"/>
        </w:rPr>
      </w:pPr>
      <w:r>
        <w:rPr>
          <w:rFonts w:hint="eastAsia"/>
          <w:sz w:val="24"/>
        </w:rPr>
        <w:t>4</w:t>
      </w:r>
      <w:r>
        <w:rPr>
          <w:rFonts w:hint="eastAsia"/>
          <w:sz w:val="24"/>
        </w:rPr>
        <w:t>、</w:t>
      </w:r>
      <w:r>
        <w:rPr>
          <w:sz w:val="24"/>
        </w:rPr>
        <w:t>基本要求：</w:t>
      </w:r>
      <w:r w:rsidR="00B1726E">
        <w:rPr>
          <w:rFonts w:hint="eastAsia"/>
          <w:sz w:val="24"/>
        </w:rPr>
        <w:t>开关阀为铜制电动阀，</w:t>
      </w:r>
      <w:r>
        <w:rPr>
          <w:sz w:val="24"/>
        </w:rPr>
        <w:t>严密的防水功能</w:t>
      </w:r>
      <w:r w:rsidR="00E04175">
        <w:rPr>
          <w:rFonts w:hint="eastAsia"/>
          <w:sz w:val="24"/>
        </w:rPr>
        <w:t>，安全电压为</w:t>
      </w:r>
      <w:r w:rsidR="00E04175">
        <w:rPr>
          <w:rFonts w:hint="eastAsia"/>
          <w:sz w:val="24"/>
        </w:rPr>
        <w:t>12V</w:t>
      </w:r>
      <w:r>
        <w:rPr>
          <w:sz w:val="24"/>
        </w:rPr>
        <w:t>。采用</w:t>
      </w:r>
      <w:r>
        <w:rPr>
          <w:rFonts w:hint="eastAsia"/>
          <w:sz w:val="24"/>
        </w:rPr>
        <w:t>分</w:t>
      </w:r>
      <w:r>
        <w:rPr>
          <w:sz w:val="24"/>
        </w:rPr>
        <w:t>体式水控机，设备故障短路时电源自动关闭，确保不会引起火灾的安全设计。</w:t>
      </w:r>
      <w:r>
        <w:rPr>
          <w:sz w:val="24"/>
        </w:rPr>
        <w:t> </w:t>
      </w:r>
    </w:p>
    <w:p w:rsidR="00FE0BD4" w:rsidRDefault="007903E0">
      <w:pPr>
        <w:adjustRightInd w:val="0"/>
        <w:snapToGrid w:val="0"/>
        <w:spacing w:line="360" w:lineRule="auto"/>
        <w:ind w:firstLineChars="100" w:firstLine="240"/>
        <w:rPr>
          <w:sz w:val="24"/>
        </w:rPr>
      </w:pPr>
      <w:r>
        <w:rPr>
          <w:rFonts w:hint="eastAsia"/>
          <w:sz w:val="24"/>
        </w:rPr>
        <w:t>5</w:t>
      </w:r>
      <w:r>
        <w:rPr>
          <w:rFonts w:hint="eastAsia"/>
          <w:sz w:val="24"/>
        </w:rPr>
        <w:t>、</w:t>
      </w:r>
      <w:r>
        <w:rPr>
          <w:sz w:val="24"/>
        </w:rPr>
        <w:t>系统构成：</w:t>
      </w:r>
      <w:r>
        <w:rPr>
          <w:sz w:val="24"/>
        </w:rPr>
        <w:t>IC</w:t>
      </w:r>
      <w:r>
        <w:rPr>
          <w:sz w:val="24"/>
        </w:rPr>
        <w:t>卡管理系统主要由数据中心（终端电脑设备）、读写卡器、</w:t>
      </w:r>
      <w:r>
        <w:rPr>
          <w:sz w:val="24"/>
        </w:rPr>
        <w:t>IC</w:t>
      </w:r>
      <w:r>
        <w:rPr>
          <w:sz w:val="24"/>
        </w:rPr>
        <w:t>卡、智能</w:t>
      </w:r>
      <w:r>
        <w:rPr>
          <w:rFonts w:hint="eastAsia"/>
          <w:sz w:val="24"/>
        </w:rPr>
        <w:t>控水器</w:t>
      </w:r>
      <w:r>
        <w:rPr>
          <w:sz w:val="24"/>
        </w:rPr>
        <w:t>组成。</w:t>
      </w:r>
      <w:r>
        <w:rPr>
          <w:sz w:val="24"/>
        </w:rPr>
        <w:t> </w:t>
      </w:r>
    </w:p>
    <w:p w:rsidR="00FE0BD4" w:rsidRDefault="007903E0">
      <w:pPr>
        <w:adjustRightInd w:val="0"/>
        <w:snapToGrid w:val="0"/>
        <w:spacing w:line="360" w:lineRule="auto"/>
        <w:ind w:firstLineChars="100" w:firstLine="240"/>
        <w:rPr>
          <w:sz w:val="24"/>
        </w:rPr>
      </w:pPr>
      <w:r>
        <w:rPr>
          <w:rFonts w:hint="eastAsia"/>
          <w:sz w:val="24"/>
        </w:rPr>
        <w:t>6</w:t>
      </w:r>
      <w:r>
        <w:rPr>
          <w:rFonts w:hint="eastAsia"/>
          <w:sz w:val="24"/>
        </w:rPr>
        <w:t>、</w:t>
      </w:r>
      <w:r>
        <w:rPr>
          <w:sz w:val="24"/>
        </w:rPr>
        <w:t>软件功能：可进行发卡、充值、取款、退卡</w:t>
      </w:r>
      <w:r w:rsidR="00E04175">
        <w:rPr>
          <w:rFonts w:hint="eastAsia"/>
          <w:sz w:val="24"/>
        </w:rPr>
        <w:t>、</w:t>
      </w:r>
      <w:r>
        <w:rPr>
          <w:sz w:val="24"/>
        </w:rPr>
        <w:t>挂失、查询等功能。</w:t>
      </w:r>
    </w:p>
    <w:p w:rsidR="00FE0BD4" w:rsidRDefault="007903E0" w:rsidP="00B1726E">
      <w:pPr>
        <w:adjustRightInd w:val="0"/>
        <w:snapToGrid w:val="0"/>
        <w:spacing w:line="360" w:lineRule="auto"/>
        <w:ind w:firstLineChars="100" w:firstLine="240"/>
        <w:rPr>
          <w:sz w:val="24"/>
        </w:rPr>
      </w:pPr>
      <w:r>
        <w:rPr>
          <w:rFonts w:hint="eastAsia"/>
          <w:sz w:val="24"/>
        </w:rPr>
        <w:t>7</w:t>
      </w:r>
      <w:r>
        <w:rPr>
          <w:rFonts w:hint="eastAsia"/>
          <w:sz w:val="24"/>
        </w:rPr>
        <w:t>、</w:t>
      </w:r>
      <w:r>
        <w:rPr>
          <w:sz w:val="24"/>
        </w:rPr>
        <w:t>具体参数及数量：</w:t>
      </w:r>
      <w:r>
        <w:rPr>
          <w:sz w:val="24"/>
        </w:rPr>
        <w:t xml:space="preserve">     </w:t>
      </w:r>
    </w:p>
    <w:tbl>
      <w:tblPr>
        <w:tblStyle w:val="a5"/>
        <w:tblW w:w="9210" w:type="dxa"/>
        <w:tblInd w:w="130" w:type="dxa"/>
        <w:tblLayout w:type="fixed"/>
        <w:tblLook w:val="04A0" w:firstRow="1" w:lastRow="0" w:firstColumn="1" w:lastColumn="0" w:noHBand="0" w:noVBand="1"/>
      </w:tblPr>
      <w:tblGrid>
        <w:gridCol w:w="783"/>
        <w:gridCol w:w="2052"/>
        <w:gridCol w:w="2147"/>
        <w:gridCol w:w="1705"/>
        <w:gridCol w:w="2523"/>
      </w:tblGrid>
      <w:tr w:rsidR="00FE0BD4">
        <w:tc>
          <w:tcPr>
            <w:tcW w:w="783" w:type="dxa"/>
            <w:vAlign w:val="center"/>
          </w:tcPr>
          <w:p w:rsidR="00FE0BD4" w:rsidRDefault="007903E0">
            <w:pPr>
              <w:adjustRightInd w:val="0"/>
              <w:snapToGrid w:val="0"/>
              <w:spacing w:line="360" w:lineRule="auto"/>
              <w:jc w:val="center"/>
              <w:rPr>
                <w:sz w:val="24"/>
              </w:rPr>
            </w:pPr>
            <w:r>
              <w:rPr>
                <w:rFonts w:hint="eastAsia"/>
                <w:sz w:val="24"/>
              </w:rPr>
              <w:t>序号</w:t>
            </w:r>
          </w:p>
        </w:tc>
        <w:tc>
          <w:tcPr>
            <w:tcW w:w="2052" w:type="dxa"/>
            <w:vAlign w:val="center"/>
          </w:tcPr>
          <w:p w:rsidR="00FE0BD4" w:rsidRDefault="007903E0">
            <w:pPr>
              <w:adjustRightInd w:val="0"/>
              <w:snapToGrid w:val="0"/>
              <w:spacing w:line="360" w:lineRule="auto"/>
              <w:jc w:val="center"/>
              <w:rPr>
                <w:sz w:val="24"/>
              </w:rPr>
            </w:pPr>
            <w:r>
              <w:rPr>
                <w:rFonts w:hint="eastAsia"/>
                <w:sz w:val="24"/>
              </w:rPr>
              <w:t>货物名称</w:t>
            </w:r>
          </w:p>
        </w:tc>
        <w:tc>
          <w:tcPr>
            <w:tcW w:w="2147" w:type="dxa"/>
            <w:vAlign w:val="center"/>
          </w:tcPr>
          <w:p w:rsidR="00FE0BD4" w:rsidRDefault="007903E0">
            <w:pPr>
              <w:adjustRightInd w:val="0"/>
              <w:snapToGrid w:val="0"/>
              <w:spacing w:line="360" w:lineRule="auto"/>
              <w:jc w:val="center"/>
              <w:rPr>
                <w:sz w:val="24"/>
              </w:rPr>
            </w:pPr>
            <w:r>
              <w:rPr>
                <w:rFonts w:hint="eastAsia"/>
                <w:sz w:val="24"/>
              </w:rPr>
              <w:t>性能参数</w:t>
            </w:r>
          </w:p>
        </w:tc>
        <w:tc>
          <w:tcPr>
            <w:tcW w:w="1705" w:type="dxa"/>
            <w:vAlign w:val="center"/>
          </w:tcPr>
          <w:p w:rsidR="00FE0BD4" w:rsidRDefault="007903E0">
            <w:pPr>
              <w:adjustRightInd w:val="0"/>
              <w:snapToGrid w:val="0"/>
              <w:spacing w:line="360" w:lineRule="auto"/>
              <w:jc w:val="center"/>
              <w:rPr>
                <w:sz w:val="24"/>
              </w:rPr>
            </w:pPr>
            <w:r>
              <w:rPr>
                <w:rFonts w:hint="eastAsia"/>
                <w:sz w:val="24"/>
              </w:rPr>
              <w:t>数量</w:t>
            </w:r>
          </w:p>
        </w:tc>
        <w:tc>
          <w:tcPr>
            <w:tcW w:w="2523" w:type="dxa"/>
            <w:vAlign w:val="center"/>
          </w:tcPr>
          <w:p w:rsidR="00FE0BD4" w:rsidRDefault="007903E0">
            <w:pPr>
              <w:adjustRightInd w:val="0"/>
              <w:snapToGrid w:val="0"/>
              <w:spacing w:line="360" w:lineRule="auto"/>
              <w:jc w:val="center"/>
              <w:rPr>
                <w:sz w:val="24"/>
              </w:rPr>
            </w:pPr>
            <w:r>
              <w:rPr>
                <w:rFonts w:hint="eastAsia"/>
                <w:sz w:val="24"/>
              </w:rPr>
              <w:t>技术要求</w:t>
            </w:r>
          </w:p>
        </w:tc>
      </w:tr>
      <w:tr w:rsidR="00FE0BD4">
        <w:tc>
          <w:tcPr>
            <w:tcW w:w="783" w:type="dxa"/>
            <w:vAlign w:val="center"/>
          </w:tcPr>
          <w:p w:rsidR="00FE0BD4" w:rsidRDefault="007903E0">
            <w:pPr>
              <w:adjustRightInd w:val="0"/>
              <w:snapToGrid w:val="0"/>
              <w:spacing w:line="360" w:lineRule="auto"/>
              <w:jc w:val="center"/>
              <w:rPr>
                <w:sz w:val="24"/>
              </w:rPr>
            </w:pPr>
            <w:r>
              <w:rPr>
                <w:rFonts w:hint="eastAsia"/>
                <w:sz w:val="24"/>
              </w:rPr>
              <w:t>1</w:t>
            </w:r>
          </w:p>
        </w:tc>
        <w:tc>
          <w:tcPr>
            <w:tcW w:w="2052" w:type="dxa"/>
            <w:vAlign w:val="center"/>
          </w:tcPr>
          <w:p w:rsidR="00FE0BD4" w:rsidRDefault="007903E0">
            <w:pPr>
              <w:adjustRightInd w:val="0"/>
              <w:snapToGrid w:val="0"/>
              <w:spacing w:line="360" w:lineRule="auto"/>
              <w:jc w:val="center"/>
              <w:rPr>
                <w:sz w:val="24"/>
              </w:rPr>
            </w:pPr>
            <w:r>
              <w:rPr>
                <w:rFonts w:hint="eastAsia"/>
                <w:sz w:val="24"/>
              </w:rPr>
              <w:t>控水器</w:t>
            </w:r>
          </w:p>
        </w:tc>
        <w:tc>
          <w:tcPr>
            <w:tcW w:w="2147" w:type="dxa"/>
            <w:vAlign w:val="center"/>
          </w:tcPr>
          <w:p w:rsidR="00FE0BD4" w:rsidRDefault="007903E0">
            <w:pPr>
              <w:adjustRightInd w:val="0"/>
              <w:snapToGrid w:val="0"/>
              <w:spacing w:line="360" w:lineRule="auto"/>
              <w:jc w:val="center"/>
              <w:rPr>
                <w:sz w:val="24"/>
              </w:rPr>
            </w:pPr>
            <w:r>
              <w:rPr>
                <w:rFonts w:hint="eastAsia"/>
                <w:sz w:val="24"/>
              </w:rPr>
              <w:t>M710</w:t>
            </w:r>
          </w:p>
        </w:tc>
        <w:tc>
          <w:tcPr>
            <w:tcW w:w="1705" w:type="dxa"/>
            <w:vAlign w:val="center"/>
          </w:tcPr>
          <w:p w:rsidR="00FE0BD4" w:rsidRDefault="007903E0">
            <w:pPr>
              <w:adjustRightInd w:val="0"/>
              <w:snapToGrid w:val="0"/>
              <w:spacing w:line="360" w:lineRule="auto"/>
              <w:jc w:val="center"/>
              <w:rPr>
                <w:sz w:val="24"/>
              </w:rPr>
            </w:pPr>
            <w:r>
              <w:rPr>
                <w:rFonts w:hint="eastAsia"/>
                <w:sz w:val="24"/>
              </w:rPr>
              <w:t>110</w:t>
            </w:r>
            <w:r>
              <w:rPr>
                <w:rFonts w:hint="eastAsia"/>
                <w:sz w:val="24"/>
              </w:rPr>
              <w:t>套</w:t>
            </w:r>
          </w:p>
        </w:tc>
        <w:tc>
          <w:tcPr>
            <w:tcW w:w="2523" w:type="dxa"/>
            <w:vAlign w:val="center"/>
          </w:tcPr>
          <w:p w:rsidR="00FE0BD4" w:rsidRDefault="00FE0BD4">
            <w:pPr>
              <w:adjustRightInd w:val="0"/>
              <w:snapToGrid w:val="0"/>
              <w:spacing w:line="360" w:lineRule="auto"/>
              <w:jc w:val="center"/>
              <w:rPr>
                <w:sz w:val="24"/>
              </w:rPr>
            </w:pPr>
          </w:p>
        </w:tc>
      </w:tr>
      <w:tr w:rsidR="00FE0BD4">
        <w:tc>
          <w:tcPr>
            <w:tcW w:w="783" w:type="dxa"/>
            <w:vAlign w:val="center"/>
          </w:tcPr>
          <w:p w:rsidR="00FE0BD4" w:rsidRDefault="007903E0">
            <w:pPr>
              <w:adjustRightInd w:val="0"/>
              <w:snapToGrid w:val="0"/>
              <w:spacing w:line="360" w:lineRule="auto"/>
              <w:jc w:val="center"/>
              <w:rPr>
                <w:sz w:val="24"/>
              </w:rPr>
            </w:pPr>
            <w:r>
              <w:rPr>
                <w:rFonts w:hint="eastAsia"/>
                <w:sz w:val="24"/>
              </w:rPr>
              <w:t>2</w:t>
            </w:r>
          </w:p>
        </w:tc>
        <w:tc>
          <w:tcPr>
            <w:tcW w:w="2052" w:type="dxa"/>
            <w:vAlign w:val="center"/>
          </w:tcPr>
          <w:p w:rsidR="00FE0BD4" w:rsidRDefault="007903E0">
            <w:pPr>
              <w:adjustRightInd w:val="0"/>
              <w:snapToGrid w:val="0"/>
              <w:spacing w:line="360" w:lineRule="auto"/>
              <w:jc w:val="center"/>
              <w:rPr>
                <w:sz w:val="24"/>
              </w:rPr>
            </w:pPr>
            <w:r>
              <w:rPr>
                <w:rFonts w:hint="eastAsia"/>
                <w:sz w:val="24"/>
              </w:rPr>
              <w:t>单流阀</w:t>
            </w:r>
          </w:p>
        </w:tc>
        <w:tc>
          <w:tcPr>
            <w:tcW w:w="2147" w:type="dxa"/>
            <w:vAlign w:val="center"/>
          </w:tcPr>
          <w:p w:rsidR="00FE0BD4" w:rsidRDefault="007903E0">
            <w:pPr>
              <w:adjustRightInd w:val="0"/>
              <w:snapToGrid w:val="0"/>
              <w:spacing w:line="360" w:lineRule="auto"/>
              <w:jc w:val="center"/>
              <w:rPr>
                <w:sz w:val="24"/>
              </w:rPr>
            </w:pPr>
            <w:r>
              <w:rPr>
                <w:rFonts w:hint="eastAsia"/>
                <w:sz w:val="24"/>
              </w:rPr>
              <w:t>满足招标文件要求</w:t>
            </w:r>
          </w:p>
        </w:tc>
        <w:tc>
          <w:tcPr>
            <w:tcW w:w="1705" w:type="dxa"/>
            <w:vAlign w:val="center"/>
          </w:tcPr>
          <w:p w:rsidR="00FE0BD4" w:rsidRDefault="00FE0BD4">
            <w:pPr>
              <w:adjustRightInd w:val="0"/>
              <w:snapToGrid w:val="0"/>
              <w:spacing w:line="360" w:lineRule="auto"/>
              <w:jc w:val="center"/>
              <w:rPr>
                <w:sz w:val="24"/>
              </w:rPr>
            </w:pPr>
          </w:p>
        </w:tc>
        <w:tc>
          <w:tcPr>
            <w:tcW w:w="2523" w:type="dxa"/>
            <w:vAlign w:val="center"/>
          </w:tcPr>
          <w:p w:rsidR="00FE0BD4" w:rsidRDefault="00FE0BD4">
            <w:pPr>
              <w:adjustRightInd w:val="0"/>
              <w:snapToGrid w:val="0"/>
              <w:spacing w:line="360" w:lineRule="auto"/>
              <w:jc w:val="center"/>
              <w:rPr>
                <w:sz w:val="24"/>
              </w:rPr>
            </w:pPr>
          </w:p>
        </w:tc>
      </w:tr>
      <w:tr w:rsidR="00FE0BD4">
        <w:tc>
          <w:tcPr>
            <w:tcW w:w="783" w:type="dxa"/>
            <w:vAlign w:val="center"/>
          </w:tcPr>
          <w:p w:rsidR="00FE0BD4" w:rsidRDefault="007903E0">
            <w:pPr>
              <w:adjustRightInd w:val="0"/>
              <w:snapToGrid w:val="0"/>
              <w:spacing w:line="360" w:lineRule="auto"/>
              <w:jc w:val="center"/>
              <w:rPr>
                <w:sz w:val="24"/>
              </w:rPr>
            </w:pPr>
            <w:r>
              <w:rPr>
                <w:rFonts w:hint="eastAsia"/>
                <w:sz w:val="24"/>
              </w:rPr>
              <w:t>3</w:t>
            </w:r>
          </w:p>
        </w:tc>
        <w:tc>
          <w:tcPr>
            <w:tcW w:w="2052" w:type="dxa"/>
            <w:vAlign w:val="center"/>
          </w:tcPr>
          <w:p w:rsidR="00FE0BD4" w:rsidRDefault="007903E0">
            <w:pPr>
              <w:adjustRightInd w:val="0"/>
              <w:snapToGrid w:val="0"/>
              <w:spacing w:line="360" w:lineRule="auto"/>
              <w:jc w:val="center"/>
              <w:rPr>
                <w:sz w:val="24"/>
              </w:rPr>
            </w:pPr>
            <w:r>
              <w:rPr>
                <w:rFonts w:hint="eastAsia"/>
                <w:sz w:val="24"/>
              </w:rPr>
              <w:t>混水阀</w:t>
            </w:r>
          </w:p>
        </w:tc>
        <w:tc>
          <w:tcPr>
            <w:tcW w:w="2147" w:type="dxa"/>
            <w:vAlign w:val="center"/>
          </w:tcPr>
          <w:p w:rsidR="00FE0BD4" w:rsidRDefault="00FE0BD4">
            <w:pPr>
              <w:adjustRightInd w:val="0"/>
              <w:snapToGrid w:val="0"/>
              <w:spacing w:line="360" w:lineRule="auto"/>
              <w:jc w:val="center"/>
              <w:rPr>
                <w:sz w:val="24"/>
              </w:rPr>
            </w:pPr>
          </w:p>
        </w:tc>
        <w:tc>
          <w:tcPr>
            <w:tcW w:w="1705" w:type="dxa"/>
            <w:vAlign w:val="center"/>
          </w:tcPr>
          <w:p w:rsidR="00FE0BD4" w:rsidRDefault="007903E0">
            <w:pPr>
              <w:adjustRightInd w:val="0"/>
              <w:snapToGrid w:val="0"/>
              <w:spacing w:line="360" w:lineRule="auto"/>
              <w:jc w:val="center"/>
              <w:rPr>
                <w:sz w:val="24"/>
              </w:rPr>
            </w:pPr>
            <w:r>
              <w:rPr>
                <w:rFonts w:hint="eastAsia"/>
                <w:sz w:val="24"/>
              </w:rPr>
              <w:t>110</w:t>
            </w:r>
            <w:r>
              <w:rPr>
                <w:rFonts w:hint="eastAsia"/>
                <w:sz w:val="24"/>
              </w:rPr>
              <w:t>套</w:t>
            </w:r>
          </w:p>
        </w:tc>
        <w:tc>
          <w:tcPr>
            <w:tcW w:w="2523" w:type="dxa"/>
            <w:vAlign w:val="center"/>
          </w:tcPr>
          <w:p w:rsidR="00FE0BD4" w:rsidRDefault="00FE0BD4">
            <w:pPr>
              <w:adjustRightInd w:val="0"/>
              <w:snapToGrid w:val="0"/>
              <w:spacing w:line="360" w:lineRule="auto"/>
              <w:jc w:val="center"/>
              <w:rPr>
                <w:sz w:val="24"/>
              </w:rPr>
            </w:pPr>
          </w:p>
        </w:tc>
      </w:tr>
      <w:tr w:rsidR="00FE0BD4">
        <w:tc>
          <w:tcPr>
            <w:tcW w:w="783" w:type="dxa"/>
            <w:vAlign w:val="center"/>
          </w:tcPr>
          <w:p w:rsidR="00FE0BD4" w:rsidRDefault="007903E0">
            <w:pPr>
              <w:adjustRightInd w:val="0"/>
              <w:snapToGrid w:val="0"/>
              <w:spacing w:line="360" w:lineRule="auto"/>
              <w:jc w:val="center"/>
              <w:rPr>
                <w:sz w:val="24"/>
              </w:rPr>
            </w:pPr>
            <w:r>
              <w:rPr>
                <w:rFonts w:hint="eastAsia"/>
                <w:sz w:val="24"/>
              </w:rPr>
              <w:t>4</w:t>
            </w:r>
          </w:p>
        </w:tc>
        <w:tc>
          <w:tcPr>
            <w:tcW w:w="2052" w:type="dxa"/>
            <w:vAlign w:val="center"/>
          </w:tcPr>
          <w:p w:rsidR="00FE0BD4" w:rsidRDefault="007903E0">
            <w:pPr>
              <w:adjustRightInd w:val="0"/>
              <w:snapToGrid w:val="0"/>
              <w:spacing w:line="360" w:lineRule="auto"/>
              <w:jc w:val="center"/>
              <w:rPr>
                <w:sz w:val="24"/>
              </w:rPr>
            </w:pPr>
            <w:r>
              <w:rPr>
                <w:rFonts w:hint="eastAsia"/>
                <w:sz w:val="24"/>
              </w:rPr>
              <w:t>其他工程辅料</w:t>
            </w:r>
          </w:p>
        </w:tc>
        <w:tc>
          <w:tcPr>
            <w:tcW w:w="2147" w:type="dxa"/>
            <w:vAlign w:val="center"/>
          </w:tcPr>
          <w:p w:rsidR="00FE0BD4" w:rsidRDefault="00FE0BD4">
            <w:pPr>
              <w:adjustRightInd w:val="0"/>
              <w:snapToGrid w:val="0"/>
              <w:spacing w:line="360" w:lineRule="auto"/>
              <w:jc w:val="center"/>
              <w:rPr>
                <w:sz w:val="24"/>
              </w:rPr>
            </w:pPr>
          </w:p>
        </w:tc>
        <w:tc>
          <w:tcPr>
            <w:tcW w:w="1705" w:type="dxa"/>
            <w:vAlign w:val="center"/>
          </w:tcPr>
          <w:p w:rsidR="00FE0BD4" w:rsidRDefault="00FE0BD4">
            <w:pPr>
              <w:adjustRightInd w:val="0"/>
              <w:snapToGrid w:val="0"/>
              <w:spacing w:line="360" w:lineRule="auto"/>
              <w:jc w:val="center"/>
              <w:rPr>
                <w:sz w:val="24"/>
              </w:rPr>
            </w:pPr>
          </w:p>
        </w:tc>
        <w:tc>
          <w:tcPr>
            <w:tcW w:w="2523" w:type="dxa"/>
            <w:vAlign w:val="center"/>
          </w:tcPr>
          <w:p w:rsidR="00FE0BD4" w:rsidRDefault="00FE0BD4">
            <w:pPr>
              <w:adjustRightInd w:val="0"/>
              <w:snapToGrid w:val="0"/>
              <w:spacing w:line="360" w:lineRule="auto"/>
              <w:jc w:val="center"/>
              <w:rPr>
                <w:sz w:val="24"/>
              </w:rPr>
            </w:pPr>
          </w:p>
        </w:tc>
      </w:tr>
    </w:tbl>
    <w:p w:rsidR="00FE0BD4" w:rsidRDefault="00FE0BD4">
      <w:pPr>
        <w:adjustRightInd w:val="0"/>
        <w:snapToGrid w:val="0"/>
        <w:spacing w:line="360" w:lineRule="auto"/>
        <w:rPr>
          <w:sz w:val="24"/>
        </w:rPr>
      </w:pPr>
    </w:p>
    <w:p w:rsidR="00FE0BD4" w:rsidRDefault="007903E0">
      <w:pPr>
        <w:adjustRightInd w:val="0"/>
        <w:snapToGrid w:val="0"/>
        <w:spacing w:line="360" w:lineRule="auto"/>
        <w:rPr>
          <w:sz w:val="24"/>
        </w:rPr>
      </w:pPr>
      <w:r>
        <w:rPr>
          <w:sz w:val="24"/>
        </w:rPr>
        <w:t>备注：本次招标为材料、工程、设备包干，中标单位今后不得以任何理由追加任何设施设备等费用。</w:t>
      </w:r>
      <w:r>
        <w:rPr>
          <w:sz w:val="24"/>
        </w:rPr>
        <w:t> </w:t>
      </w:r>
      <w:r>
        <w:rPr>
          <w:sz w:val="24"/>
        </w:rPr>
        <w:t xml:space="preserve"> </w:t>
      </w:r>
    </w:p>
    <w:p w:rsidR="00FE0BD4" w:rsidRDefault="007903E0">
      <w:pPr>
        <w:adjustRightInd w:val="0"/>
        <w:snapToGrid w:val="0"/>
        <w:spacing w:line="360" w:lineRule="auto"/>
        <w:ind w:firstLineChars="200" w:firstLine="480"/>
        <w:rPr>
          <w:sz w:val="24"/>
        </w:rPr>
      </w:pPr>
      <w:r>
        <w:rPr>
          <w:sz w:val="24"/>
        </w:rPr>
        <w:t>甲方提供主电缆及水源至设备安装处</w:t>
      </w:r>
      <w:r>
        <w:rPr>
          <w:sz w:val="24"/>
        </w:rPr>
        <w:t>10</w:t>
      </w:r>
      <w:r>
        <w:rPr>
          <w:sz w:val="24"/>
        </w:rPr>
        <w:t>米范围内，且保证满足使用要求。</w:t>
      </w:r>
      <w:r>
        <w:rPr>
          <w:sz w:val="24"/>
        </w:rPr>
        <w:t> </w:t>
      </w:r>
      <w:r>
        <w:rPr>
          <w:sz w:val="24"/>
        </w:rPr>
        <w:t xml:space="preserve"> </w:t>
      </w:r>
    </w:p>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E04175" w:rsidRDefault="00E04175">
      <w:pPr>
        <w:adjustRightInd w:val="0"/>
        <w:snapToGrid w:val="0"/>
        <w:spacing w:line="360" w:lineRule="auto"/>
        <w:jc w:val="center"/>
        <w:rPr>
          <w:rStyle w:val="1Char"/>
        </w:rPr>
      </w:pPr>
    </w:p>
    <w:p w:rsidR="00E04175" w:rsidRDefault="00E04175">
      <w:pPr>
        <w:adjustRightInd w:val="0"/>
        <w:snapToGrid w:val="0"/>
        <w:spacing w:line="360" w:lineRule="auto"/>
        <w:jc w:val="center"/>
        <w:rPr>
          <w:rStyle w:val="1Char"/>
        </w:rPr>
      </w:pPr>
    </w:p>
    <w:p w:rsidR="00FE0BD4" w:rsidRDefault="007903E0">
      <w:pPr>
        <w:adjustRightInd w:val="0"/>
        <w:snapToGrid w:val="0"/>
        <w:spacing w:line="360" w:lineRule="auto"/>
        <w:jc w:val="center"/>
        <w:rPr>
          <w:sz w:val="24"/>
        </w:rPr>
      </w:pPr>
      <w:r>
        <w:rPr>
          <w:rStyle w:val="1Char"/>
        </w:rPr>
        <w:t>第三</w:t>
      </w:r>
      <w:r>
        <w:rPr>
          <w:rStyle w:val="1Char"/>
          <w:rFonts w:hint="eastAsia"/>
        </w:rPr>
        <w:t>部分</w:t>
      </w:r>
      <w:r>
        <w:rPr>
          <w:rStyle w:val="1Char"/>
        </w:rPr>
        <w:t>：采购项目商务条款</w:t>
      </w:r>
      <w:r>
        <w:rPr>
          <w:rStyle w:val="1Char"/>
        </w:rPr>
        <w:t> </w:t>
      </w:r>
    </w:p>
    <w:p w:rsidR="00FE0BD4" w:rsidRDefault="007903E0">
      <w:pPr>
        <w:adjustRightInd w:val="0"/>
        <w:snapToGrid w:val="0"/>
        <w:spacing w:line="360" w:lineRule="auto"/>
        <w:rPr>
          <w:b/>
          <w:bCs/>
          <w:sz w:val="24"/>
        </w:rPr>
      </w:pPr>
      <w:r>
        <w:rPr>
          <w:rFonts w:hint="eastAsia"/>
          <w:b/>
          <w:bCs/>
          <w:sz w:val="24"/>
        </w:rPr>
        <w:lastRenderedPageBreak/>
        <w:t>一、</w:t>
      </w:r>
      <w:r>
        <w:rPr>
          <w:b/>
          <w:bCs/>
          <w:sz w:val="24"/>
        </w:rPr>
        <w:t>完工时间及要求</w:t>
      </w:r>
      <w:r>
        <w:rPr>
          <w:b/>
          <w:bCs/>
          <w:sz w:val="24"/>
        </w:rPr>
        <w:t> </w:t>
      </w:r>
    </w:p>
    <w:p w:rsidR="00FE0BD4" w:rsidRDefault="007903E0">
      <w:pPr>
        <w:adjustRightInd w:val="0"/>
        <w:snapToGrid w:val="0"/>
        <w:spacing w:line="360" w:lineRule="auto"/>
        <w:ind w:firstLineChars="100" w:firstLine="240"/>
        <w:rPr>
          <w:sz w:val="24"/>
        </w:rPr>
      </w:pPr>
      <w:r>
        <w:rPr>
          <w:rFonts w:hint="eastAsia"/>
          <w:sz w:val="24"/>
        </w:rPr>
        <w:t>1</w:t>
      </w:r>
      <w:r>
        <w:rPr>
          <w:rFonts w:hint="eastAsia"/>
          <w:sz w:val="24"/>
        </w:rPr>
        <w:t>、</w:t>
      </w:r>
      <w:r>
        <w:rPr>
          <w:sz w:val="24"/>
        </w:rPr>
        <w:t>完工时间：签订之日算起</w:t>
      </w:r>
      <w:r>
        <w:rPr>
          <w:sz w:val="24"/>
        </w:rPr>
        <w:t>60</w:t>
      </w:r>
      <w:r>
        <w:rPr>
          <w:sz w:val="24"/>
        </w:rPr>
        <w:t>天内完成</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2</w:t>
      </w:r>
      <w:r>
        <w:rPr>
          <w:rFonts w:hint="eastAsia"/>
          <w:sz w:val="24"/>
        </w:rPr>
        <w:t>、</w:t>
      </w:r>
      <w:r>
        <w:rPr>
          <w:sz w:val="24"/>
        </w:rPr>
        <w:t>货物的验收：按照招标文件及投标人投标时所提供的材料货物清单，按照国家及行业相关标准为依据验收，如验收达不到规定要求，对采购人造成一定的影响和损失，并由其承担一切责任，并赔偿所造成的损失。</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w:t>
      </w:r>
      <w:r>
        <w:rPr>
          <w:rFonts w:hint="eastAsia"/>
          <w:sz w:val="24"/>
        </w:rPr>
        <w:t>1</w:t>
      </w:r>
      <w:r>
        <w:rPr>
          <w:rFonts w:hint="eastAsia"/>
          <w:sz w:val="24"/>
        </w:rPr>
        <w:t>）</w:t>
      </w:r>
      <w:r>
        <w:rPr>
          <w:sz w:val="24"/>
        </w:rPr>
        <w:t>供方应随货物提供合格证和质量证明文件。</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sz w:val="24"/>
        </w:rPr>
        <w:t>（</w:t>
      </w:r>
      <w:r>
        <w:rPr>
          <w:sz w:val="24"/>
        </w:rPr>
        <w:t>2</w:t>
      </w:r>
      <w:r>
        <w:rPr>
          <w:sz w:val="24"/>
        </w:rPr>
        <w:t>）所交货物的各种质量指标不得低于招标文件和供方承诺的质量指标，售后服务质量要求按照招标文件和投标文件的内容执行。供方交货时，需方可根据需要随机抽取一部分货物送有关权威检测部门检测，如检测不合格，供方负责赔偿需方一切损失。</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sz w:val="24"/>
        </w:rPr>
        <w:t>（</w:t>
      </w:r>
      <w:r>
        <w:rPr>
          <w:sz w:val="24"/>
        </w:rPr>
        <w:t>3</w:t>
      </w:r>
      <w:r>
        <w:rPr>
          <w:sz w:val="24"/>
        </w:rPr>
        <w:t>）供方全部完成本次采购项目，</w:t>
      </w:r>
      <w:r>
        <w:rPr>
          <w:rFonts w:hint="eastAsia"/>
          <w:sz w:val="24"/>
        </w:rPr>
        <w:t>需方</w:t>
      </w:r>
      <w:r>
        <w:rPr>
          <w:sz w:val="24"/>
        </w:rPr>
        <w:t>组织验收。</w:t>
      </w:r>
      <w:r>
        <w:rPr>
          <w:sz w:val="24"/>
        </w:rPr>
        <w:t> </w:t>
      </w:r>
    </w:p>
    <w:p w:rsidR="00FE0BD4" w:rsidRDefault="007903E0">
      <w:pPr>
        <w:adjustRightInd w:val="0"/>
        <w:snapToGrid w:val="0"/>
        <w:spacing w:line="360" w:lineRule="auto"/>
        <w:ind w:left="47"/>
        <w:rPr>
          <w:color w:val="FF0000"/>
          <w:sz w:val="24"/>
        </w:rPr>
      </w:pPr>
      <w:r>
        <w:rPr>
          <w:b/>
          <w:bCs/>
          <w:sz w:val="24"/>
        </w:rPr>
        <w:t>二、</w:t>
      </w:r>
      <w:r>
        <w:rPr>
          <w:b/>
          <w:bCs/>
          <w:color w:val="000000" w:themeColor="text1"/>
          <w:sz w:val="24"/>
        </w:rPr>
        <w:t>货款支付</w:t>
      </w:r>
      <w:r>
        <w:rPr>
          <w:color w:val="FF0000"/>
          <w:sz w:val="24"/>
        </w:rPr>
        <w:t> </w:t>
      </w:r>
    </w:p>
    <w:p w:rsidR="00FE0BD4" w:rsidRDefault="007903E0">
      <w:pPr>
        <w:adjustRightInd w:val="0"/>
        <w:snapToGrid w:val="0"/>
        <w:spacing w:line="360" w:lineRule="auto"/>
        <w:ind w:left="47" w:firstLineChars="200" w:firstLine="480"/>
        <w:rPr>
          <w:sz w:val="24"/>
        </w:rPr>
      </w:pPr>
      <w:r>
        <w:rPr>
          <w:rFonts w:hint="eastAsia"/>
          <w:sz w:val="24"/>
        </w:rPr>
        <w:t>双方签订合同后，招标单位支付全部款项的</w:t>
      </w:r>
      <w:r w:rsidR="00054AC9">
        <w:rPr>
          <w:rFonts w:hint="eastAsia"/>
          <w:sz w:val="24"/>
        </w:rPr>
        <w:t>30</w:t>
      </w:r>
      <w:r>
        <w:rPr>
          <w:rFonts w:hint="eastAsia"/>
          <w:sz w:val="24"/>
        </w:rPr>
        <w:t>%</w:t>
      </w:r>
      <w:r>
        <w:rPr>
          <w:rFonts w:hint="eastAsia"/>
          <w:sz w:val="24"/>
        </w:rPr>
        <w:t>，中标单位于</w:t>
      </w:r>
      <w:r>
        <w:rPr>
          <w:rFonts w:hint="eastAsia"/>
          <w:sz w:val="24"/>
        </w:rPr>
        <w:t>10</w:t>
      </w:r>
      <w:r>
        <w:rPr>
          <w:rFonts w:hint="eastAsia"/>
          <w:sz w:val="24"/>
        </w:rPr>
        <w:t>日内完成全部设备的现场安装、调试工作。经审计</w:t>
      </w:r>
      <w:r>
        <w:rPr>
          <w:sz w:val="24"/>
        </w:rPr>
        <w:t>、</w:t>
      </w:r>
      <w:r>
        <w:rPr>
          <w:rFonts w:hint="eastAsia"/>
          <w:sz w:val="24"/>
        </w:rPr>
        <w:t>验收后</w:t>
      </w:r>
      <w:r>
        <w:rPr>
          <w:rFonts w:hint="eastAsia"/>
          <w:sz w:val="24"/>
        </w:rPr>
        <w:t>10</w:t>
      </w:r>
      <w:r>
        <w:rPr>
          <w:rFonts w:hint="eastAsia"/>
          <w:sz w:val="24"/>
        </w:rPr>
        <w:t>个工作日内支付合同金额的</w:t>
      </w:r>
      <w:r w:rsidR="00054AC9">
        <w:rPr>
          <w:rFonts w:hint="eastAsia"/>
          <w:sz w:val="24"/>
        </w:rPr>
        <w:t>6</w:t>
      </w:r>
      <w:r>
        <w:rPr>
          <w:rFonts w:hint="eastAsia"/>
          <w:sz w:val="24"/>
        </w:rPr>
        <w:t>5%</w:t>
      </w:r>
      <w:r>
        <w:rPr>
          <w:rFonts w:hint="eastAsia"/>
          <w:sz w:val="24"/>
        </w:rPr>
        <w:t>款，余款</w:t>
      </w:r>
      <w:r>
        <w:rPr>
          <w:rFonts w:hint="eastAsia"/>
          <w:sz w:val="24"/>
        </w:rPr>
        <w:t>5%</w:t>
      </w:r>
      <w:r>
        <w:rPr>
          <w:rFonts w:hint="eastAsia"/>
          <w:sz w:val="24"/>
        </w:rPr>
        <w:t>作为质保金，验收期满一年后</w:t>
      </w:r>
      <w:r>
        <w:rPr>
          <w:rFonts w:hint="eastAsia"/>
          <w:sz w:val="24"/>
        </w:rPr>
        <w:t>10</w:t>
      </w:r>
      <w:r>
        <w:rPr>
          <w:rFonts w:hint="eastAsia"/>
          <w:sz w:val="24"/>
        </w:rPr>
        <w:t>个工作日内支付</w:t>
      </w:r>
      <w:r>
        <w:rPr>
          <w:sz w:val="24"/>
        </w:rPr>
        <w:t>。</w:t>
      </w:r>
      <w:r>
        <w:rPr>
          <w:sz w:val="24"/>
        </w:rPr>
        <w:t> </w:t>
      </w:r>
      <w:r>
        <w:rPr>
          <w:sz w:val="24"/>
        </w:rPr>
        <w:t xml:space="preserve"> </w:t>
      </w:r>
    </w:p>
    <w:p w:rsidR="00FE0BD4" w:rsidRDefault="007903E0">
      <w:pPr>
        <w:adjustRightInd w:val="0"/>
        <w:snapToGrid w:val="0"/>
        <w:spacing w:line="360" w:lineRule="auto"/>
        <w:rPr>
          <w:sz w:val="24"/>
        </w:rPr>
      </w:pPr>
      <w:r>
        <w:rPr>
          <w:rFonts w:hint="eastAsia"/>
          <w:b/>
          <w:bCs/>
          <w:sz w:val="24"/>
        </w:rPr>
        <w:t>三、</w:t>
      </w:r>
      <w:r>
        <w:rPr>
          <w:b/>
          <w:bCs/>
          <w:sz w:val="24"/>
        </w:rPr>
        <w:t>质保期</w:t>
      </w:r>
      <w:r>
        <w:rPr>
          <w:sz w:val="24"/>
        </w:rPr>
        <w:t> </w:t>
      </w:r>
      <w:r>
        <w:rPr>
          <w:sz w:val="24"/>
        </w:rPr>
        <w:t xml:space="preserve"> </w:t>
      </w:r>
    </w:p>
    <w:p w:rsidR="00FE0BD4" w:rsidRDefault="007903E0">
      <w:pPr>
        <w:adjustRightInd w:val="0"/>
        <w:snapToGrid w:val="0"/>
        <w:spacing w:line="360" w:lineRule="auto"/>
        <w:ind w:firstLineChars="200" w:firstLine="480"/>
        <w:rPr>
          <w:sz w:val="24"/>
        </w:rPr>
      </w:pPr>
      <w:r>
        <w:rPr>
          <w:sz w:val="24"/>
        </w:rPr>
        <w:t>智能</w:t>
      </w:r>
      <w:r>
        <w:rPr>
          <w:rFonts w:hint="eastAsia"/>
          <w:sz w:val="24"/>
        </w:rPr>
        <w:t>控水</w:t>
      </w:r>
      <w:r>
        <w:rPr>
          <w:sz w:val="24"/>
        </w:rPr>
        <w:t>系统免费质保期</w:t>
      </w:r>
      <w:r>
        <w:rPr>
          <w:rFonts w:hint="eastAsia"/>
          <w:sz w:val="24"/>
        </w:rPr>
        <w:t>一</w:t>
      </w:r>
      <w:r>
        <w:rPr>
          <w:sz w:val="24"/>
        </w:rPr>
        <w:t>年，质量保修期外招标人提供材料费及</w:t>
      </w:r>
      <w:r>
        <w:rPr>
          <w:rFonts w:hint="eastAsia"/>
          <w:sz w:val="24"/>
        </w:rPr>
        <w:t>上门服务费</w:t>
      </w:r>
      <w:r>
        <w:rPr>
          <w:sz w:val="24"/>
        </w:rPr>
        <w:t>；不满足的为无效投标。</w:t>
      </w:r>
      <w:r>
        <w:rPr>
          <w:sz w:val="24"/>
        </w:rPr>
        <w:t> </w:t>
      </w:r>
      <w:r>
        <w:rPr>
          <w:sz w:val="24"/>
        </w:rPr>
        <w:t xml:space="preserve">     </w:t>
      </w:r>
    </w:p>
    <w:p w:rsidR="00FE0BD4" w:rsidRDefault="007903E0">
      <w:pPr>
        <w:pStyle w:val="1"/>
        <w:jc w:val="center"/>
      </w:pPr>
      <w:r>
        <w:t>第四</w:t>
      </w:r>
      <w:r>
        <w:rPr>
          <w:rFonts w:hint="eastAsia"/>
        </w:rPr>
        <w:t>部分</w:t>
      </w:r>
      <w:r>
        <w:t>：</w:t>
      </w:r>
      <w:r>
        <w:t> </w:t>
      </w:r>
      <w:r>
        <w:t>投标人须知</w:t>
      </w:r>
      <w:r>
        <w:t> </w:t>
      </w:r>
    </w:p>
    <w:p w:rsidR="00FE0BD4" w:rsidRDefault="007903E0">
      <w:pPr>
        <w:adjustRightInd w:val="0"/>
        <w:snapToGrid w:val="0"/>
        <w:spacing w:line="360" w:lineRule="auto"/>
        <w:rPr>
          <w:sz w:val="24"/>
        </w:rPr>
      </w:pPr>
      <w:r>
        <w:rPr>
          <w:rFonts w:hint="eastAsia"/>
          <w:b/>
          <w:bCs/>
          <w:sz w:val="24"/>
        </w:rPr>
        <w:t>一、</w:t>
      </w:r>
      <w:r>
        <w:rPr>
          <w:b/>
          <w:bCs/>
          <w:sz w:val="24"/>
        </w:rPr>
        <w:t>项目报价</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1</w:t>
      </w:r>
      <w:r>
        <w:rPr>
          <w:rFonts w:hint="eastAsia"/>
          <w:sz w:val="24"/>
        </w:rPr>
        <w:t>、</w:t>
      </w:r>
      <w:r>
        <w:rPr>
          <w:sz w:val="24"/>
        </w:rPr>
        <w:t>报价方式：人民币报价，以综合价格进行报价。</w:t>
      </w:r>
      <w:r>
        <w:rPr>
          <w:sz w:val="24"/>
        </w:rPr>
        <w:t> </w:t>
      </w:r>
    </w:p>
    <w:p w:rsidR="00FE0BD4" w:rsidRDefault="007903E0">
      <w:pPr>
        <w:adjustRightInd w:val="0"/>
        <w:snapToGrid w:val="0"/>
        <w:spacing w:line="360" w:lineRule="auto"/>
        <w:ind w:firstLineChars="100" w:firstLine="240"/>
        <w:rPr>
          <w:sz w:val="24"/>
        </w:rPr>
      </w:pPr>
      <w:r>
        <w:rPr>
          <w:rFonts w:hint="eastAsia"/>
          <w:sz w:val="24"/>
        </w:rPr>
        <w:t>2</w:t>
      </w:r>
      <w:r>
        <w:rPr>
          <w:rFonts w:hint="eastAsia"/>
          <w:sz w:val="24"/>
        </w:rPr>
        <w:t>、</w:t>
      </w:r>
      <w:r>
        <w:rPr>
          <w:sz w:val="24"/>
        </w:rPr>
        <w:t>报价金额包含：合同货物、资料费、运杂费、保险费、培训费、包装费、质保产生的费用及与招标货物有关的供方应纳的各种税费等所有费用。</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3</w:t>
      </w:r>
      <w:r>
        <w:rPr>
          <w:rFonts w:hint="eastAsia"/>
          <w:sz w:val="24"/>
        </w:rPr>
        <w:t>、</w:t>
      </w:r>
      <w:r>
        <w:rPr>
          <w:sz w:val="24"/>
        </w:rPr>
        <w:t>投标人的报价为一次性报价，即在投标有效期内投标价格固定不变。</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4</w:t>
      </w:r>
      <w:r>
        <w:rPr>
          <w:rFonts w:hint="eastAsia"/>
          <w:sz w:val="24"/>
        </w:rPr>
        <w:t>、</w:t>
      </w:r>
      <w:r>
        <w:rPr>
          <w:sz w:val="24"/>
        </w:rPr>
        <w:t>投标文件的大写金额和小写金额不一致的，以大写金额为准。</w:t>
      </w:r>
      <w:r>
        <w:rPr>
          <w:sz w:val="24"/>
        </w:rPr>
        <w:t> </w:t>
      </w:r>
      <w:r>
        <w:rPr>
          <w:sz w:val="24"/>
        </w:rPr>
        <w:t xml:space="preserve"> </w:t>
      </w:r>
    </w:p>
    <w:p w:rsidR="00FE0BD4" w:rsidRDefault="00FE0BD4">
      <w:pPr>
        <w:adjustRightInd w:val="0"/>
        <w:snapToGrid w:val="0"/>
        <w:spacing w:line="360" w:lineRule="auto"/>
        <w:ind w:firstLineChars="100" w:firstLine="240"/>
        <w:rPr>
          <w:sz w:val="24"/>
        </w:rPr>
      </w:pPr>
    </w:p>
    <w:p w:rsidR="00FE0BD4" w:rsidRDefault="007903E0">
      <w:pPr>
        <w:numPr>
          <w:ilvl w:val="0"/>
          <w:numId w:val="3"/>
        </w:numPr>
        <w:adjustRightInd w:val="0"/>
        <w:snapToGrid w:val="0"/>
        <w:spacing w:line="360" w:lineRule="auto"/>
        <w:rPr>
          <w:sz w:val="24"/>
        </w:rPr>
      </w:pPr>
      <w:r>
        <w:rPr>
          <w:b/>
          <w:bCs/>
          <w:sz w:val="24"/>
        </w:rPr>
        <w:t>投标有效期：</w:t>
      </w:r>
      <w:r>
        <w:rPr>
          <w:sz w:val="24"/>
        </w:rPr>
        <w:t>投标有效期应为开始投标时间至合同签定时间。</w:t>
      </w:r>
      <w:r>
        <w:rPr>
          <w:sz w:val="24"/>
        </w:rPr>
        <w:t> </w:t>
      </w:r>
    </w:p>
    <w:p w:rsidR="00FE0BD4" w:rsidRDefault="00FE0BD4">
      <w:pPr>
        <w:adjustRightInd w:val="0"/>
        <w:snapToGrid w:val="0"/>
        <w:spacing w:line="360" w:lineRule="auto"/>
        <w:rPr>
          <w:sz w:val="24"/>
        </w:rPr>
      </w:pPr>
    </w:p>
    <w:p w:rsidR="00FE0BD4" w:rsidRDefault="007903E0">
      <w:pPr>
        <w:numPr>
          <w:ilvl w:val="0"/>
          <w:numId w:val="3"/>
        </w:numPr>
        <w:adjustRightInd w:val="0"/>
        <w:snapToGrid w:val="0"/>
        <w:spacing w:line="360" w:lineRule="auto"/>
        <w:rPr>
          <w:sz w:val="24"/>
        </w:rPr>
      </w:pPr>
      <w:r>
        <w:rPr>
          <w:b/>
          <w:bCs/>
          <w:sz w:val="24"/>
        </w:rPr>
        <w:t>招标文件</w:t>
      </w:r>
      <w:r>
        <w:rPr>
          <w:sz w:val="24"/>
        </w:rPr>
        <w:t> </w:t>
      </w:r>
      <w:r>
        <w:rPr>
          <w:sz w:val="24"/>
        </w:rPr>
        <w:t xml:space="preserve"> </w:t>
      </w:r>
      <w:r>
        <w:rPr>
          <w:sz w:val="24"/>
        </w:rPr>
        <w:t>招标采购单位对招标文件所作的一切有效的书面通知、修改及补充，都是招标文件不可分割的部分。</w:t>
      </w:r>
      <w:r>
        <w:rPr>
          <w:sz w:val="24"/>
        </w:rPr>
        <w:t> </w:t>
      </w:r>
    </w:p>
    <w:p w:rsidR="00FE0BD4" w:rsidRDefault="00FE0BD4">
      <w:pPr>
        <w:adjustRightInd w:val="0"/>
        <w:snapToGrid w:val="0"/>
        <w:spacing w:line="360" w:lineRule="auto"/>
        <w:rPr>
          <w:sz w:val="24"/>
        </w:rPr>
      </w:pPr>
    </w:p>
    <w:p w:rsidR="00FE0BD4" w:rsidRDefault="007903E0">
      <w:pPr>
        <w:adjustRightInd w:val="0"/>
        <w:snapToGrid w:val="0"/>
        <w:spacing w:line="360" w:lineRule="auto"/>
        <w:rPr>
          <w:sz w:val="24"/>
        </w:rPr>
      </w:pPr>
      <w:r>
        <w:rPr>
          <w:rFonts w:hint="eastAsia"/>
          <w:b/>
          <w:bCs/>
          <w:sz w:val="24"/>
        </w:rPr>
        <w:t>四、</w:t>
      </w:r>
      <w:r>
        <w:rPr>
          <w:b/>
          <w:bCs/>
          <w:sz w:val="24"/>
        </w:rPr>
        <w:t>投标文件要求</w:t>
      </w:r>
      <w:r>
        <w:rPr>
          <w:sz w:val="24"/>
        </w:rPr>
        <w:t> </w:t>
      </w:r>
    </w:p>
    <w:p w:rsidR="00FE0BD4" w:rsidRDefault="007903E0">
      <w:pPr>
        <w:numPr>
          <w:ilvl w:val="0"/>
          <w:numId w:val="4"/>
        </w:numPr>
        <w:adjustRightInd w:val="0"/>
        <w:snapToGrid w:val="0"/>
        <w:spacing w:line="360" w:lineRule="auto"/>
        <w:rPr>
          <w:sz w:val="24"/>
        </w:rPr>
      </w:pPr>
      <w:r>
        <w:rPr>
          <w:sz w:val="24"/>
        </w:rPr>
        <w:t> </w:t>
      </w:r>
      <w:r>
        <w:rPr>
          <w:sz w:val="24"/>
        </w:rPr>
        <w:t>投标文件的组成：投标文件由以下部分和投标人所作的一切有效补充、修改和承诺等文件组成，具体见第五部分</w:t>
      </w:r>
      <w:r>
        <w:rPr>
          <w:sz w:val="24"/>
        </w:rPr>
        <w:t>“</w:t>
      </w:r>
      <w:r>
        <w:rPr>
          <w:sz w:val="24"/>
        </w:rPr>
        <w:t>投标文件格式</w:t>
      </w:r>
      <w:r>
        <w:rPr>
          <w:sz w:val="24"/>
        </w:rPr>
        <w:t>”</w:t>
      </w:r>
      <w:r>
        <w:rPr>
          <w:sz w:val="24"/>
        </w:rPr>
        <w:t>。它包括：</w:t>
      </w:r>
      <w:r>
        <w:rPr>
          <w:sz w:val="24"/>
        </w:rPr>
        <w:t> </w:t>
      </w:r>
    </w:p>
    <w:p w:rsidR="00FE0BD4" w:rsidRDefault="007903E0">
      <w:pPr>
        <w:adjustRightInd w:val="0"/>
        <w:snapToGrid w:val="0"/>
        <w:spacing w:line="360" w:lineRule="auto"/>
        <w:ind w:firstLineChars="100" w:firstLine="240"/>
        <w:rPr>
          <w:sz w:val="24"/>
        </w:rPr>
      </w:pPr>
      <w:r>
        <w:rPr>
          <w:rFonts w:hint="eastAsia"/>
          <w:sz w:val="24"/>
        </w:rPr>
        <w:t>1</w:t>
      </w:r>
      <w:r>
        <w:rPr>
          <w:rFonts w:hint="eastAsia"/>
          <w:sz w:val="24"/>
        </w:rPr>
        <w:t>、</w:t>
      </w:r>
      <w:r>
        <w:rPr>
          <w:sz w:val="24"/>
        </w:rPr>
        <w:t> </w:t>
      </w:r>
      <w:r>
        <w:rPr>
          <w:sz w:val="24"/>
        </w:rPr>
        <w:t>投标函（须由法人或法人授权代表签字并加盖投标单位公</w:t>
      </w:r>
      <w:r>
        <w:rPr>
          <w:sz w:val="24"/>
        </w:rPr>
        <w:t xml:space="preserve"> </w:t>
      </w:r>
      <w:r>
        <w:rPr>
          <w:sz w:val="24"/>
        </w:rPr>
        <w:t>章）</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2</w:t>
      </w:r>
      <w:r>
        <w:rPr>
          <w:rFonts w:hint="eastAsia"/>
          <w:sz w:val="24"/>
        </w:rPr>
        <w:t>、</w:t>
      </w:r>
      <w:r>
        <w:rPr>
          <w:sz w:val="24"/>
        </w:rPr>
        <w:t> </w:t>
      </w:r>
      <w:r>
        <w:rPr>
          <w:sz w:val="24"/>
        </w:rPr>
        <w:t>开标一览表（须由法人或法人授权代表签字并加盖投标单</w:t>
      </w:r>
      <w:r>
        <w:rPr>
          <w:sz w:val="24"/>
        </w:rPr>
        <w:t xml:space="preserve"> </w:t>
      </w:r>
      <w:r>
        <w:rPr>
          <w:sz w:val="24"/>
        </w:rPr>
        <w:t>位公章）</w:t>
      </w:r>
      <w:r>
        <w:rPr>
          <w:sz w:val="24"/>
        </w:rPr>
        <w:t> </w:t>
      </w:r>
    </w:p>
    <w:p w:rsidR="00FE0BD4" w:rsidRDefault="007903E0">
      <w:pPr>
        <w:adjustRightInd w:val="0"/>
        <w:snapToGrid w:val="0"/>
        <w:spacing w:line="360" w:lineRule="auto"/>
        <w:ind w:firstLineChars="100" w:firstLine="240"/>
        <w:rPr>
          <w:sz w:val="24"/>
        </w:rPr>
      </w:pPr>
      <w:r>
        <w:rPr>
          <w:rFonts w:hint="eastAsia"/>
          <w:sz w:val="24"/>
        </w:rPr>
        <w:t>3</w:t>
      </w:r>
      <w:r>
        <w:rPr>
          <w:rFonts w:hint="eastAsia"/>
          <w:sz w:val="24"/>
        </w:rPr>
        <w:t>、</w:t>
      </w:r>
      <w:r>
        <w:rPr>
          <w:sz w:val="24"/>
        </w:rPr>
        <w:t> </w:t>
      </w:r>
      <w:r>
        <w:rPr>
          <w:sz w:val="24"/>
        </w:rPr>
        <w:t>货物及材料清单表（须由法人或法人授权代表签字并加盖投标单位公章）</w:t>
      </w:r>
    </w:p>
    <w:p w:rsidR="00FE0BD4" w:rsidRDefault="007903E0">
      <w:pPr>
        <w:adjustRightInd w:val="0"/>
        <w:snapToGrid w:val="0"/>
        <w:spacing w:line="360" w:lineRule="auto"/>
        <w:ind w:firstLineChars="100" w:firstLine="240"/>
        <w:rPr>
          <w:sz w:val="24"/>
        </w:rPr>
      </w:pPr>
      <w:r>
        <w:rPr>
          <w:rFonts w:hint="eastAsia"/>
          <w:sz w:val="24"/>
        </w:rPr>
        <w:t>4</w:t>
      </w:r>
      <w:r>
        <w:rPr>
          <w:rFonts w:hint="eastAsia"/>
          <w:sz w:val="24"/>
        </w:rPr>
        <w:t>、</w:t>
      </w:r>
      <w:r>
        <w:rPr>
          <w:sz w:val="24"/>
        </w:rPr>
        <w:t> </w:t>
      </w:r>
      <w:r>
        <w:rPr>
          <w:sz w:val="24"/>
        </w:rPr>
        <w:t>招标货物技术参数与投标货物技术参数差异表（加盖投标单位公章）</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5</w:t>
      </w:r>
      <w:r>
        <w:rPr>
          <w:rFonts w:hint="eastAsia"/>
          <w:sz w:val="24"/>
        </w:rPr>
        <w:t>、</w:t>
      </w:r>
      <w:r>
        <w:rPr>
          <w:sz w:val="24"/>
        </w:rPr>
        <w:t> </w:t>
      </w:r>
      <w:r>
        <w:rPr>
          <w:sz w:val="24"/>
        </w:rPr>
        <w:t>投标货物技术性能、技术指标介绍（加盖投标人公章）</w:t>
      </w:r>
      <w:r>
        <w:rPr>
          <w:sz w:val="24"/>
        </w:rPr>
        <w:t> </w:t>
      </w:r>
    </w:p>
    <w:p w:rsidR="00FE0BD4" w:rsidRDefault="007903E0">
      <w:pPr>
        <w:adjustRightInd w:val="0"/>
        <w:snapToGrid w:val="0"/>
        <w:spacing w:line="360" w:lineRule="auto"/>
        <w:ind w:firstLineChars="100" w:firstLine="240"/>
        <w:rPr>
          <w:sz w:val="24"/>
        </w:rPr>
      </w:pPr>
      <w:r>
        <w:rPr>
          <w:rFonts w:hint="eastAsia"/>
          <w:sz w:val="24"/>
        </w:rPr>
        <w:t>6</w:t>
      </w:r>
      <w:r>
        <w:rPr>
          <w:rFonts w:hint="eastAsia"/>
          <w:sz w:val="24"/>
        </w:rPr>
        <w:t>、</w:t>
      </w:r>
      <w:r>
        <w:rPr>
          <w:sz w:val="24"/>
        </w:rPr>
        <w:t> </w:t>
      </w:r>
      <w:r>
        <w:rPr>
          <w:sz w:val="24"/>
        </w:rPr>
        <w:t>设计方案（加盖投标人公章）</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7</w:t>
      </w:r>
      <w:r>
        <w:rPr>
          <w:rFonts w:hint="eastAsia"/>
          <w:sz w:val="24"/>
        </w:rPr>
        <w:t>、</w:t>
      </w:r>
      <w:r>
        <w:rPr>
          <w:sz w:val="24"/>
        </w:rPr>
        <w:t> </w:t>
      </w:r>
      <w:r>
        <w:rPr>
          <w:rFonts w:hint="eastAsia"/>
          <w:sz w:val="24"/>
        </w:rPr>
        <w:t>控水</w:t>
      </w:r>
      <w:r>
        <w:rPr>
          <w:sz w:val="24"/>
        </w:rPr>
        <w:t>系统的详细实施方案。（加盖投标人公章）</w:t>
      </w:r>
      <w:r>
        <w:rPr>
          <w:sz w:val="24"/>
        </w:rPr>
        <w:t> </w:t>
      </w:r>
    </w:p>
    <w:p w:rsidR="00FE0BD4" w:rsidRDefault="007903E0">
      <w:pPr>
        <w:adjustRightInd w:val="0"/>
        <w:snapToGrid w:val="0"/>
        <w:spacing w:line="360" w:lineRule="auto"/>
        <w:ind w:firstLineChars="100" w:firstLine="240"/>
        <w:rPr>
          <w:sz w:val="24"/>
        </w:rPr>
      </w:pPr>
      <w:r>
        <w:rPr>
          <w:rFonts w:hint="eastAsia"/>
          <w:sz w:val="24"/>
        </w:rPr>
        <w:t>8</w:t>
      </w:r>
      <w:r>
        <w:rPr>
          <w:rFonts w:hint="eastAsia"/>
          <w:sz w:val="24"/>
        </w:rPr>
        <w:t>、</w:t>
      </w:r>
      <w:r>
        <w:rPr>
          <w:sz w:val="24"/>
        </w:rPr>
        <w:t> </w:t>
      </w:r>
      <w:r>
        <w:rPr>
          <w:sz w:val="24"/>
        </w:rPr>
        <w:t>投标与招标商务条款差异表（加盖投标人公章）</w:t>
      </w:r>
    </w:p>
    <w:p w:rsidR="00FE0BD4" w:rsidRDefault="007903E0">
      <w:pPr>
        <w:adjustRightInd w:val="0"/>
        <w:snapToGrid w:val="0"/>
        <w:spacing w:line="360" w:lineRule="auto"/>
        <w:ind w:firstLineChars="100" w:firstLine="240"/>
        <w:rPr>
          <w:sz w:val="24"/>
        </w:rPr>
      </w:pPr>
      <w:r>
        <w:rPr>
          <w:rFonts w:hint="eastAsia"/>
          <w:sz w:val="24"/>
        </w:rPr>
        <w:t>9</w:t>
      </w:r>
      <w:r>
        <w:rPr>
          <w:rFonts w:hint="eastAsia"/>
          <w:sz w:val="24"/>
        </w:rPr>
        <w:t>、</w:t>
      </w:r>
      <w:r>
        <w:rPr>
          <w:sz w:val="24"/>
        </w:rPr>
        <w:t> </w:t>
      </w:r>
      <w:r>
        <w:rPr>
          <w:sz w:val="24"/>
        </w:rPr>
        <w:t>技术培训及售后服务计划。（加盖投标人公章）</w:t>
      </w:r>
    </w:p>
    <w:p w:rsidR="00FE0BD4" w:rsidRDefault="007903E0">
      <w:pPr>
        <w:adjustRightInd w:val="0"/>
        <w:snapToGrid w:val="0"/>
        <w:spacing w:line="360" w:lineRule="auto"/>
        <w:ind w:firstLineChars="100" w:firstLine="240"/>
        <w:rPr>
          <w:sz w:val="24"/>
        </w:rPr>
      </w:pPr>
      <w:r>
        <w:rPr>
          <w:rFonts w:hint="eastAsia"/>
          <w:sz w:val="24"/>
        </w:rPr>
        <w:t>10</w:t>
      </w:r>
      <w:r>
        <w:rPr>
          <w:rFonts w:hint="eastAsia"/>
          <w:sz w:val="24"/>
        </w:rPr>
        <w:t>、</w:t>
      </w:r>
      <w:r>
        <w:rPr>
          <w:sz w:val="24"/>
        </w:rPr>
        <w:t> </w:t>
      </w:r>
      <w:r>
        <w:rPr>
          <w:sz w:val="24"/>
        </w:rPr>
        <w:t>投标人基本情况介绍（加盖投标人公章）</w:t>
      </w:r>
      <w:r>
        <w:rPr>
          <w:sz w:val="24"/>
        </w:rPr>
        <w:t> </w:t>
      </w:r>
    </w:p>
    <w:p w:rsidR="00FE0BD4" w:rsidRDefault="007903E0">
      <w:pPr>
        <w:adjustRightInd w:val="0"/>
        <w:snapToGrid w:val="0"/>
        <w:spacing w:line="360" w:lineRule="auto"/>
        <w:ind w:firstLineChars="100" w:firstLine="240"/>
        <w:rPr>
          <w:sz w:val="24"/>
        </w:rPr>
      </w:pPr>
      <w:r>
        <w:rPr>
          <w:rFonts w:hint="eastAsia"/>
          <w:sz w:val="24"/>
        </w:rPr>
        <w:t>11</w:t>
      </w:r>
      <w:r>
        <w:rPr>
          <w:rFonts w:hint="eastAsia"/>
          <w:sz w:val="24"/>
        </w:rPr>
        <w:t>、</w:t>
      </w:r>
      <w:r>
        <w:rPr>
          <w:sz w:val="24"/>
        </w:rPr>
        <w:t>投标人营业执照（加盖投标人公章）</w:t>
      </w:r>
      <w:r>
        <w:rPr>
          <w:sz w:val="24"/>
        </w:rPr>
        <w:t> </w:t>
      </w:r>
    </w:p>
    <w:p w:rsidR="00FE0BD4" w:rsidRDefault="007903E0">
      <w:pPr>
        <w:adjustRightInd w:val="0"/>
        <w:snapToGrid w:val="0"/>
        <w:spacing w:line="360" w:lineRule="auto"/>
        <w:ind w:firstLineChars="100" w:firstLine="240"/>
        <w:rPr>
          <w:sz w:val="24"/>
        </w:rPr>
      </w:pPr>
      <w:r>
        <w:rPr>
          <w:rFonts w:hint="eastAsia"/>
          <w:sz w:val="24"/>
        </w:rPr>
        <w:t>12</w:t>
      </w:r>
      <w:r>
        <w:rPr>
          <w:rFonts w:hint="eastAsia"/>
          <w:sz w:val="24"/>
        </w:rPr>
        <w:t>、</w:t>
      </w:r>
      <w:r>
        <w:rPr>
          <w:sz w:val="24"/>
        </w:rPr>
        <w:t>投标人法定代表人身份证明书（参照第五部分中格式）</w:t>
      </w:r>
    </w:p>
    <w:p w:rsidR="00FE0BD4" w:rsidRDefault="007903E0">
      <w:pPr>
        <w:adjustRightInd w:val="0"/>
        <w:snapToGrid w:val="0"/>
        <w:spacing w:line="360" w:lineRule="auto"/>
        <w:ind w:firstLineChars="100" w:firstLine="240"/>
        <w:rPr>
          <w:sz w:val="24"/>
        </w:rPr>
      </w:pPr>
      <w:r>
        <w:rPr>
          <w:rFonts w:hint="eastAsia"/>
          <w:sz w:val="24"/>
        </w:rPr>
        <w:t>13</w:t>
      </w:r>
      <w:r>
        <w:rPr>
          <w:rFonts w:hint="eastAsia"/>
          <w:sz w:val="24"/>
        </w:rPr>
        <w:t>、</w:t>
      </w:r>
      <w:r>
        <w:rPr>
          <w:sz w:val="24"/>
        </w:rPr>
        <w:t>投标人法定代表人授权委托书（参照第五部分中格式）</w:t>
      </w:r>
      <w:r>
        <w:rPr>
          <w:sz w:val="24"/>
        </w:rPr>
        <w:t> </w:t>
      </w:r>
    </w:p>
    <w:p w:rsidR="00FE0BD4" w:rsidRDefault="007903E0">
      <w:pPr>
        <w:adjustRightInd w:val="0"/>
        <w:snapToGrid w:val="0"/>
        <w:spacing w:line="360" w:lineRule="auto"/>
        <w:ind w:firstLineChars="100" w:firstLine="240"/>
        <w:rPr>
          <w:sz w:val="24"/>
        </w:rPr>
      </w:pPr>
      <w:r>
        <w:rPr>
          <w:rFonts w:hint="eastAsia"/>
          <w:sz w:val="24"/>
        </w:rPr>
        <w:t>14</w:t>
      </w:r>
      <w:r>
        <w:rPr>
          <w:rFonts w:hint="eastAsia"/>
          <w:sz w:val="24"/>
        </w:rPr>
        <w:t>、</w:t>
      </w:r>
      <w:r>
        <w:rPr>
          <w:sz w:val="24"/>
        </w:rPr>
        <w:t>业绩证明（合同复印件加盖投标单位公章）开标时审查合同原件</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15</w:t>
      </w:r>
      <w:r>
        <w:rPr>
          <w:rFonts w:hint="eastAsia"/>
          <w:sz w:val="24"/>
        </w:rPr>
        <w:t>、</w:t>
      </w:r>
      <w:r>
        <w:rPr>
          <w:sz w:val="24"/>
        </w:rPr>
        <w:t>其他资料（加盖投标单位公章）</w:t>
      </w:r>
      <w:r>
        <w:rPr>
          <w:sz w:val="24"/>
        </w:rPr>
        <w:t xml:space="preserve"> </w:t>
      </w:r>
    </w:p>
    <w:p w:rsidR="00FE0BD4" w:rsidRDefault="00FE0BD4">
      <w:pPr>
        <w:adjustRightInd w:val="0"/>
        <w:snapToGrid w:val="0"/>
        <w:spacing w:line="360" w:lineRule="auto"/>
        <w:ind w:firstLineChars="100" w:firstLine="240"/>
        <w:rPr>
          <w:sz w:val="24"/>
        </w:rPr>
      </w:pPr>
    </w:p>
    <w:p w:rsidR="00FE0BD4" w:rsidRDefault="007903E0">
      <w:pPr>
        <w:numPr>
          <w:ilvl w:val="0"/>
          <w:numId w:val="4"/>
        </w:numPr>
        <w:adjustRightInd w:val="0"/>
        <w:snapToGrid w:val="0"/>
        <w:spacing w:line="360" w:lineRule="auto"/>
        <w:rPr>
          <w:sz w:val="24"/>
        </w:rPr>
      </w:pPr>
      <w:r>
        <w:rPr>
          <w:sz w:val="24"/>
        </w:rPr>
        <w:t>投标文件制作</w:t>
      </w:r>
      <w:r>
        <w:rPr>
          <w:sz w:val="24"/>
        </w:rPr>
        <w:t> </w:t>
      </w:r>
    </w:p>
    <w:p w:rsidR="00FE0BD4" w:rsidRDefault="007903E0">
      <w:pPr>
        <w:adjustRightInd w:val="0"/>
        <w:snapToGrid w:val="0"/>
        <w:spacing w:line="360" w:lineRule="auto"/>
        <w:ind w:firstLineChars="100" w:firstLine="240"/>
        <w:rPr>
          <w:sz w:val="24"/>
        </w:rPr>
      </w:pPr>
      <w:r>
        <w:rPr>
          <w:rFonts w:hint="eastAsia"/>
          <w:sz w:val="24"/>
        </w:rPr>
        <w:t>1</w:t>
      </w:r>
      <w:r>
        <w:rPr>
          <w:rFonts w:hint="eastAsia"/>
          <w:sz w:val="24"/>
        </w:rPr>
        <w:t>、</w:t>
      </w:r>
      <w:r>
        <w:rPr>
          <w:sz w:val="24"/>
        </w:rPr>
        <w:t>投标文件的密封与标记</w:t>
      </w:r>
      <w:r>
        <w:rPr>
          <w:sz w:val="24"/>
        </w:rPr>
        <w:t> </w:t>
      </w:r>
      <w:r>
        <w:rPr>
          <w:sz w:val="24"/>
        </w:rPr>
        <w:t xml:space="preserve"> </w:t>
      </w:r>
      <w:r>
        <w:rPr>
          <w:sz w:val="24"/>
        </w:rPr>
        <w:t>投标人应按投标文件构成内容编制投标书，并编制文件目录。投标文件的正本、副本均应用信封分别密封。信封上注明项目名称、投标人名称地址、</w:t>
      </w:r>
      <w:r>
        <w:rPr>
          <w:sz w:val="24"/>
        </w:rPr>
        <w:t>“</w:t>
      </w:r>
      <w:r>
        <w:rPr>
          <w:sz w:val="24"/>
        </w:rPr>
        <w:t>正本</w:t>
      </w:r>
      <w:r>
        <w:rPr>
          <w:sz w:val="24"/>
        </w:rPr>
        <w:t>”</w:t>
      </w:r>
      <w:r>
        <w:rPr>
          <w:sz w:val="24"/>
        </w:rPr>
        <w:t>、</w:t>
      </w:r>
      <w:r>
        <w:rPr>
          <w:sz w:val="24"/>
        </w:rPr>
        <w:t>“</w:t>
      </w:r>
      <w:r>
        <w:rPr>
          <w:sz w:val="24"/>
        </w:rPr>
        <w:t>副本</w:t>
      </w:r>
      <w:r>
        <w:rPr>
          <w:sz w:val="24"/>
        </w:rPr>
        <w:t>”</w:t>
      </w:r>
      <w:r>
        <w:rPr>
          <w:sz w:val="24"/>
        </w:rPr>
        <w:t>字样。信封的封口须加盖投标人公章或授权代表签字。</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2</w:t>
      </w:r>
      <w:r>
        <w:rPr>
          <w:rFonts w:hint="eastAsia"/>
          <w:sz w:val="24"/>
        </w:rPr>
        <w:t>、</w:t>
      </w:r>
      <w:r>
        <w:rPr>
          <w:sz w:val="24"/>
        </w:rPr>
        <w:t>投标文件的份数和签署</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w:t>
      </w:r>
      <w:r>
        <w:rPr>
          <w:rFonts w:hint="eastAsia"/>
          <w:sz w:val="24"/>
        </w:rPr>
        <w:t>1</w:t>
      </w:r>
      <w:r>
        <w:rPr>
          <w:rFonts w:hint="eastAsia"/>
          <w:sz w:val="24"/>
        </w:rPr>
        <w:t>）</w:t>
      </w:r>
      <w:r>
        <w:rPr>
          <w:sz w:val="24"/>
        </w:rPr>
        <w:t>投标文件一式伍份，正本壹份，副本肆份。</w:t>
      </w:r>
      <w:r>
        <w:rPr>
          <w:sz w:val="24"/>
        </w:rPr>
        <w:t> </w:t>
      </w:r>
      <w:r>
        <w:rPr>
          <w:sz w:val="24"/>
        </w:rPr>
        <w:t xml:space="preserve">  </w:t>
      </w:r>
    </w:p>
    <w:p w:rsidR="00FE0BD4" w:rsidRDefault="007903E0">
      <w:pPr>
        <w:adjustRightInd w:val="0"/>
        <w:snapToGrid w:val="0"/>
        <w:spacing w:line="360" w:lineRule="auto"/>
        <w:ind w:leftChars="114" w:left="719" w:hangingChars="200" w:hanging="480"/>
        <w:rPr>
          <w:sz w:val="24"/>
        </w:rPr>
      </w:pPr>
      <w:r>
        <w:rPr>
          <w:rFonts w:hint="eastAsia"/>
          <w:sz w:val="24"/>
        </w:rPr>
        <w:t>（</w:t>
      </w:r>
      <w:r>
        <w:rPr>
          <w:rFonts w:hint="eastAsia"/>
          <w:sz w:val="24"/>
        </w:rPr>
        <w:t>2</w:t>
      </w:r>
      <w:r>
        <w:rPr>
          <w:rFonts w:hint="eastAsia"/>
          <w:sz w:val="24"/>
        </w:rPr>
        <w:t>）</w:t>
      </w:r>
      <w:r>
        <w:rPr>
          <w:sz w:val="24"/>
        </w:rPr>
        <w:t>投标文件正本须按投标文件的组成</w:t>
      </w:r>
      <w:r>
        <w:rPr>
          <w:sz w:val="24"/>
        </w:rPr>
        <w:t>”</w:t>
      </w:r>
      <w:r>
        <w:rPr>
          <w:sz w:val="24"/>
        </w:rPr>
        <w:t>中具体要求进行加盖公章。副本可以是正本的复印件。</w:t>
      </w:r>
      <w:r>
        <w:rPr>
          <w:sz w:val="24"/>
        </w:rPr>
        <w:t> </w:t>
      </w:r>
      <w:r>
        <w:rPr>
          <w:sz w:val="24"/>
        </w:rPr>
        <w:t xml:space="preserve"> </w:t>
      </w:r>
    </w:p>
    <w:p w:rsidR="00FE0BD4" w:rsidRDefault="007903E0">
      <w:pPr>
        <w:adjustRightInd w:val="0"/>
        <w:snapToGrid w:val="0"/>
        <w:spacing w:line="360" w:lineRule="auto"/>
        <w:ind w:leftChars="114" w:left="719" w:hangingChars="200" w:hanging="480"/>
        <w:rPr>
          <w:sz w:val="24"/>
        </w:rPr>
      </w:pPr>
      <w:r>
        <w:rPr>
          <w:rFonts w:hint="eastAsia"/>
          <w:sz w:val="24"/>
        </w:rPr>
        <w:t>（</w:t>
      </w:r>
      <w:r>
        <w:rPr>
          <w:rFonts w:hint="eastAsia"/>
          <w:sz w:val="24"/>
        </w:rPr>
        <w:t>3</w:t>
      </w:r>
      <w:r>
        <w:rPr>
          <w:rFonts w:hint="eastAsia"/>
          <w:sz w:val="24"/>
        </w:rPr>
        <w:t>）</w:t>
      </w:r>
      <w:r>
        <w:rPr>
          <w:sz w:val="24"/>
        </w:rPr>
        <w:t>若投标人对投标文件作必要修改，则应在修改处由投标人法人或法人授权代表签字确认。</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w:t>
      </w:r>
      <w:r>
        <w:rPr>
          <w:rFonts w:hint="eastAsia"/>
          <w:sz w:val="24"/>
        </w:rPr>
        <w:t>4</w:t>
      </w:r>
      <w:r>
        <w:rPr>
          <w:rFonts w:hint="eastAsia"/>
          <w:sz w:val="24"/>
        </w:rPr>
        <w:t>）</w:t>
      </w:r>
      <w:r>
        <w:rPr>
          <w:sz w:val="24"/>
        </w:rPr>
        <w:t>电报、电话、传真形式的投标概不接受。</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lastRenderedPageBreak/>
        <w:t>3</w:t>
      </w:r>
      <w:r>
        <w:rPr>
          <w:rFonts w:hint="eastAsia"/>
          <w:sz w:val="24"/>
        </w:rPr>
        <w:t>、</w:t>
      </w:r>
      <w:r>
        <w:rPr>
          <w:sz w:val="24"/>
        </w:rPr>
        <w:t>投标文件因字迹不清、或未按要求填写、或可能导致非唯一理解、或未按要求装订密封造成文件散失等，由此引起的任何后果均由投标人自行负责。</w:t>
      </w:r>
      <w:r>
        <w:rPr>
          <w:sz w:val="24"/>
        </w:rPr>
        <w:t> </w:t>
      </w:r>
      <w:r>
        <w:rPr>
          <w:sz w:val="24"/>
        </w:rPr>
        <w:t xml:space="preserve"> </w:t>
      </w:r>
    </w:p>
    <w:p w:rsidR="00FE0BD4" w:rsidRDefault="00FE0BD4">
      <w:pPr>
        <w:adjustRightInd w:val="0"/>
        <w:snapToGrid w:val="0"/>
        <w:spacing w:line="360" w:lineRule="auto"/>
        <w:ind w:firstLineChars="100" w:firstLine="240"/>
        <w:rPr>
          <w:sz w:val="24"/>
        </w:rPr>
      </w:pPr>
    </w:p>
    <w:p w:rsidR="00FE0BD4" w:rsidRDefault="007903E0">
      <w:pPr>
        <w:adjustRightInd w:val="0"/>
        <w:snapToGrid w:val="0"/>
        <w:spacing w:line="360" w:lineRule="auto"/>
        <w:rPr>
          <w:sz w:val="24"/>
        </w:rPr>
      </w:pPr>
      <w:r>
        <w:rPr>
          <w:rFonts w:hint="eastAsia"/>
          <w:b/>
          <w:bCs/>
          <w:sz w:val="24"/>
        </w:rPr>
        <w:t>五、</w:t>
      </w:r>
      <w:r>
        <w:rPr>
          <w:b/>
          <w:bCs/>
          <w:sz w:val="24"/>
        </w:rPr>
        <w:t>无效投标</w:t>
      </w:r>
      <w:r>
        <w:rPr>
          <w:b/>
          <w:bCs/>
          <w:sz w:val="24"/>
        </w:rPr>
        <w:t> </w:t>
      </w:r>
    </w:p>
    <w:p w:rsidR="00FE0BD4" w:rsidRDefault="007903E0">
      <w:pPr>
        <w:adjustRightInd w:val="0"/>
        <w:snapToGrid w:val="0"/>
        <w:spacing w:line="360" w:lineRule="auto"/>
        <w:ind w:firstLineChars="200" w:firstLine="480"/>
        <w:rPr>
          <w:sz w:val="24"/>
        </w:rPr>
      </w:pPr>
      <w:r>
        <w:rPr>
          <w:sz w:val="24"/>
        </w:rPr>
        <w:t>发生以下情况之一者，视为无效投标。</w:t>
      </w:r>
      <w:r>
        <w:rPr>
          <w:sz w:val="24"/>
        </w:rPr>
        <w:t> </w:t>
      </w:r>
    </w:p>
    <w:p w:rsidR="00FE0BD4" w:rsidRDefault="007903E0">
      <w:pPr>
        <w:adjustRightInd w:val="0"/>
        <w:snapToGrid w:val="0"/>
        <w:spacing w:line="360" w:lineRule="auto"/>
        <w:ind w:firstLineChars="100" w:firstLine="240"/>
        <w:rPr>
          <w:sz w:val="24"/>
        </w:rPr>
      </w:pPr>
      <w:r>
        <w:rPr>
          <w:rFonts w:hint="eastAsia"/>
          <w:sz w:val="24"/>
        </w:rPr>
        <w:t>1</w:t>
      </w:r>
      <w:r>
        <w:rPr>
          <w:rFonts w:hint="eastAsia"/>
          <w:sz w:val="24"/>
        </w:rPr>
        <w:t>、</w:t>
      </w:r>
      <w:r>
        <w:rPr>
          <w:sz w:val="24"/>
        </w:rPr>
        <w:t>投标文件未按规定密封的</w:t>
      </w:r>
      <w:r>
        <w:rPr>
          <w:sz w:val="24"/>
        </w:rPr>
        <w:t>. </w:t>
      </w:r>
    </w:p>
    <w:p w:rsidR="00FE0BD4" w:rsidRDefault="007903E0">
      <w:pPr>
        <w:adjustRightInd w:val="0"/>
        <w:snapToGrid w:val="0"/>
        <w:spacing w:line="360" w:lineRule="auto"/>
        <w:ind w:firstLineChars="100" w:firstLine="240"/>
        <w:rPr>
          <w:sz w:val="24"/>
        </w:rPr>
      </w:pPr>
      <w:r>
        <w:rPr>
          <w:rFonts w:hint="eastAsia"/>
          <w:sz w:val="24"/>
        </w:rPr>
        <w:t>2</w:t>
      </w:r>
      <w:r>
        <w:rPr>
          <w:rFonts w:hint="eastAsia"/>
          <w:sz w:val="24"/>
        </w:rPr>
        <w:t>、</w:t>
      </w:r>
      <w:r>
        <w:rPr>
          <w:sz w:val="24"/>
        </w:rPr>
        <w:t>投标文件未按招标文件要求送达的。</w:t>
      </w:r>
      <w:r>
        <w:rPr>
          <w:sz w:val="24"/>
        </w:rPr>
        <w:t> </w:t>
      </w:r>
    </w:p>
    <w:p w:rsidR="00FE0BD4" w:rsidRDefault="007903E0">
      <w:pPr>
        <w:adjustRightInd w:val="0"/>
        <w:snapToGrid w:val="0"/>
        <w:spacing w:line="360" w:lineRule="auto"/>
        <w:ind w:firstLineChars="100" w:firstLine="240"/>
        <w:rPr>
          <w:sz w:val="24"/>
        </w:rPr>
      </w:pPr>
      <w:r>
        <w:rPr>
          <w:rFonts w:hint="eastAsia"/>
          <w:sz w:val="24"/>
        </w:rPr>
        <w:t>3</w:t>
      </w:r>
      <w:r>
        <w:rPr>
          <w:rFonts w:hint="eastAsia"/>
          <w:sz w:val="24"/>
        </w:rPr>
        <w:t>、</w:t>
      </w:r>
      <w:r>
        <w:rPr>
          <w:sz w:val="24"/>
        </w:rPr>
        <w:t>不具备招标文件规定的资格要求或超出营业范围的投标。</w:t>
      </w:r>
      <w:r>
        <w:rPr>
          <w:sz w:val="24"/>
        </w:rPr>
        <w:t> </w:t>
      </w:r>
    </w:p>
    <w:p w:rsidR="00FE0BD4" w:rsidRDefault="007903E0">
      <w:pPr>
        <w:adjustRightInd w:val="0"/>
        <w:snapToGrid w:val="0"/>
        <w:spacing w:line="360" w:lineRule="auto"/>
        <w:ind w:leftChars="114" w:left="479" w:hangingChars="100" w:hanging="240"/>
        <w:rPr>
          <w:sz w:val="24"/>
        </w:rPr>
      </w:pPr>
      <w:r>
        <w:rPr>
          <w:rFonts w:hint="eastAsia"/>
          <w:sz w:val="24"/>
        </w:rPr>
        <w:t>4</w:t>
      </w:r>
      <w:r>
        <w:rPr>
          <w:rFonts w:hint="eastAsia"/>
          <w:sz w:val="24"/>
        </w:rPr>
        <w:t>、</w:t>
      </w:r>
      <w:r>
        <w:rPr>
          <w:sz w:val="24"/>
        </w:rPr>
        <w:t>投标文件未按招标文件规定的格式、内容填写或投标文件与招标文件实质性要求有严重背离。</w:t>
      </w:r>
      <w:r>
        <w:rPr>
          <w:sz w:val="24"/>
        </w:rPr>
        <w:t> </w:t>
      </w:r>
    </w:p>
    <w:p w:rsidR="00FE0BD4" w:rsidRDefault="007903E0">
      <w:pPr>
        <w:adjustRightInd w:val="0"/>
        <w:snapToGrid w:val="0"/>
        <w:spacing w:line="360" w:lineRule="auto"/>
        <w:ind w:firstLineChars="100" w:firstLine="240"/>
        <w:rPr>
          <w:sz w:val="24"/>
        </w:rPr>
      </w:pPr>
      <w:r>
        <w:rPr>
          <w:rFonts w:hint="eastAsia"/>
          <w:sz w:val="24"/>
        </w:rPr>
        <w:t>5</w:t>
      </w:r>
      <w:r>
        <w:rPr>
          <w:rFonts w:hint="eastAsia"/>
          <w:sz w:val="24"/>
        </w:rPr>
        <w:t>、</w:t>
      </w:r>
      <w:r>
        <w:rPr>
          <w:sz w:val="24"/>
        </w:rPr>
        <w:t>报价不符合报价要求的。</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6</w:t>
      </w:r>
      <w:r>
        <w:rPr>
          <w:rFonts w:hint="eastAsia"/>
          <w:sz w:val="24"/>
        </w:rPr>
        <w:t>、</w:t>
      </w:r>
      <w:r>
        <w:rPr>
          <w:sz w:val="24"/>
        </w:rPr>
        <w:t>不同意本招标文件规定的定标办法和其他规定的。</w:t>
      </w:r>
      <w:r>
        <w:rPr>
          <w:sz w:val="24"/>
        </w:rPr>
        <w:t> </w:t>
      </w:r>
    </w:p>
    <w:p w:rsidR="00FE0BD4" w:rsidRDefault="007903E0">
      <w:pPr>
        <w:adjustRightInd w:val="0"/>
        <w:snapToGrid w:val="0"/>
        <w:spacing w:line="360" w:lineRule="auto"/>
        <w:ind w:leftChars="114" w:left="479" w:hangingChars="100" w:hanging="240"/>
        <w:rPr>
          <w:sz w:val="24"/>
        </w:rPr>
      </w:pPr>
      <w:r>
        <w:rPr>
          <w:rFonts w:hint="eastAsia"/>
          <w:sz w:val="24"/>
        </w:rPr>
        <w:t>7</w:t>
      </w:r>
      <w:r>
        <w:rPr>
          <w:rFonts w:hint="eastAsia"/>
          <w:sz w:val="24"/>
        </w:rPr>
        <w:t>、</w:t>
      </w:r>
      <w:r>
        <w:rPr>
          <w:sz w:val="24"/>
        </w:rPr>
        <w:t>无法人授权书、投标文件未按招标文件要求经法人代表（或授权代理人）签名并加盖公章的。</w:t>
      </w:r>
      <w:r>
        <w:rPr>
          <w:sz w:val="24"/>
        </w:rPr>
        <w:t> </w:t>
      </w:r>
    </w:p>
    <w:p w:rsidR="00FE0BD4" w:rsidRDefault="007903E0">
      <w:pPr>
        <w:adjustRightInd w:val="0"/>
        <w:snapToGrid w:val="0"/>
        <w:spacing w:line="360" w:lineRule="auto"/>
        <w:ind w:firstLineChars="100" w:firstLine="240"/>
        <w:rPr>
          <w:sz w:val="24"/>
        </w:rPr>
      </w:pPr>
      <w:r>
        <w:rPr>
          <w:rFonts w:hint="eastAsia"/>
          <w:sz w:val="24"/>
        </w:rPr>
        <w:t>8</w:t>
      </w:r>
      <w:r>
        <w:rPr>
          <w:rFonts w:hint="eastAsia"/>
          <w:sz w:val="24"/>
        </w:rPr>
        <w:t>、</w:t>
      </w:r>
      <w:r>
        <w:rPr>
          <w:sz w:val="24"/>
        </w:rPr>
        <w:t>不能满足第二</w:t>
      </w:r>
      <w:r>
        <w:rPr>
          <w:rFonts w:hint="eastAsia"/>
          <w:sz w:val="24"/>
        </w:rPr>
        <w:t>部分</w:t>
      </w:r>
      <w:r>
        <w:rPr>
          <w:sz w:val="24"/>
        </w:rPr>
        <w:t>第</w:t>
      </w:r>
      <w:r>
        <w:rPr>
          <w:rFonts w:hint="eastAsia"/>
          <w:sz w:val="24"/>
        </w:rPr>
        <w:t>三条</w:t>
      </w:r>
      <w:r>
        <w:rPr>
          <w:sz w:val="24"/>
        </w:rPr>
        <w:t>具体技术要求的。</w:t>
      </w:r>
      <w:r>
        <w:rPr>
          <w:sz w:val="24"/>
        </w:rPr>
        <w:t> </w:t>
      </w:r>
    </w:p>
    <w:p w:rsidR="00FE0BD4" w:rsidRDefault="007903E0">
      <w:pPr>
        <w:adjustRightInd w:val="0"/>
        <w:snapToGrid w:val="0"/>
        <w:spacing w:line="360" w:lineRule="auto"/>
        <w:ind w:firstLineChars="100" w:firstLine="240"/>
        <w:rPr>
          <w:sz w:val="24"/>
        </w:rPr>
      </w:pPr>
      <w:r>
        <w:rPr>
          <w:rFonts w:hint="eastAsia"/>
          <w:sz w:val="24"/>
        </w:rPr>
        <w:t>9</w:t>
      </w:r>
      <w:r>
        <w:rPr>
          <w:rFonts w:hint="eastAsia"/>
          <w:sz w:val="24"/>
        </w:rPr>
        <w:t>、</w:t>
      </w:r>
      <w:r>
        <w:rPr>
          <w:sz w:val="24"/>
        </w:rPr>
        <w:t>不能满足质保要求的。</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10</w:t>
      </w:r>
      <w:r>
        <w:rPr>
          <w:rFonts w:hint="eastAsia"/>
          <w:sz w:val="24"/>
        </w:rPr>
        <w:t>、</w:t>
      </w:r>
      <w:r>
        <w:rPr>
          <w:sz w:val="24"/>
        </w:rPr>
        <w:t>有欺诈的行为或提供虚假文件的。</w:t>
      </w:r>
      <w:r>
        <w:rPr>
          <w:sz w:val="24"/>
        </w:rPr>
        <w:t> </w:t>
      </w:r>
    </w:p>
    <w:p w:rsidR="00FE0BD4" w:rsidRDefault="007903E0">
      <w:pPr>
        <w:adjustRightInd w:val="0"/>
        <w:snapToGrid w:val="0"/>
        <w:spacing w:line="360" w:lineRule="auto"/>
        <w:ind w:firstLineChars="100" w:firstLine="240"/>
        <w:rPr>
          <w:sz w:val="24"/>
        </w:rPr>
      </w:pPr>
      <w:r>
        <w:rPr>
          <w:rFonts w:hint="eastAsia"/>
          <w:sz w:val="24"/>
        </w:rPr>
        <w:t>11</w:t>
      </w:r>
      <w:r>
        <w:rPr>
          <w:rFonts w:hint="eastAsia"/>
          <w:sz w:val="24"/>
        </w:rPr>
        <w:t>、</w:t>
      </w:r>
      <w:r>
        <w:rPr>
          <w:sz w:val="24"/>
        </w:rPr>
        <w:t>投标文件附有招标人不可接受的条款。</w:t>
      </w:r>
    </w:p>
    <w:p w:rsidR="00FE0BD4" w:rsidRDefault="007903E0">
      <w:pPr>
        <w:adjustRightInd w:val="0"/>
        <w:snapToGrid w:val="0"/>
        <w:spacing w:line="360" w:lineRule="auto"/>
        <w:ind w:firstLineChars="100" w:firstLine="240"/>
        <w:rPr>
          <w:sz w:val="24"/>
        </w:rPr>
      </w:pPr>
      <w:r>
        <w:rPr>
          <w:rFonts w:hint="eastAsia"/>
          <w:sz w:val="24"/>
        </w:rPr>
        <w:t>12</w:t>
      </w:r>
      <w:r>
        <w:rPr>
          <w:rFonts w:hint="eastAsia"/>
          <w:sz w:val="24"/>
        </w:rPr>
        <w:t>、</w:t>
      </w:r>
      <w:r>
        <w:rPr>
          <w:sz w:val="24"/>
        </w:rPr>
        <w:t>评标委员会无法评标的投标文件。</w:t>
      </w:r>
      <w:r>
        <w:rPr>
          <w:sz w:val="24"/>
        </w:rPr>
        <w:t> </w:t>
      </w:r>
    </w:p>
    <w:p w:rsidR="00FE0BD4" w:rsidRDefault="007903E0">
      <w:pPr>
        <w:adjustRightInd w:val="0"/>
        <w:snapToGrid w:val="0"/>
        <w:spacing w:line="360" w:lineRule="auto"/>
        <w:ind w:firstLineChars="100" w:firstLine="240"/>
        <w:rPr>
          <w:sz w:val="24"/>
        </w:rPr>
      </w:pPr>
      <w:r>
        <w:rPr>
          <w:rFonts w:hint="eastAsia"/>
          <w:sz w:val="24"/>
        </w:rPr>
        <w:t>13</w:t>
      </w:r>
      <w:r>
        <w:rPr>
          <w:rFonts w:hint="eastAsia"/>
          <w:sz w:val="24"/>
        </w:rPr>
        <w:t>、</w:t>
      </w:r>
      <w:r>
        <w:rPr>
          <w:sz w:val="24"/>
        </w:rPr>
        <w:t>联合体投标的。</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14</w:t>
      </w:r>
      <w:r>
        <w:rPr>
          <w:rFonts w:hint="eastAsia"/>
          <w:sz w:val="24"/>
        </w:rPr>
        <w:t>、</w:t>
      </w:r>
      <w:r>
        <w:rPr>
          <w:sz w:val="24"/>
        </w:rPr>
        <w:t>其他按法律、法规规定被认定为无效投标的。</w:t>
      </w:r>
    </w:p>
    <w:p w:rsidR="00FE0BD4" w:rsidRDefault="00FE0BD4">
      <w:pPr>
        <w:adjustRightInd w:val="0"/>
        <w:snapToGrid w:val="0"/>
        <w:spacing w:line="360" w:lineRule="auto"/>
        <w:ind w:firstLineChars="100" w:firstLine="240"/>
        <w:rPr>
          <w:sz w:val="24"/>
        </w:rPr>
      </w:pPr>
    </w:p>
    <w:p w:rsidR="00FE0BD4" w:rsidRDefault="007903E0">
      <w:pPr>
        <w:adjustRightInd w:val="0"/>
        <w:snapToGrid w:val="0"/>
        <w:spacing w:line="360" w:lineRule="auto"/>
        <w:rPr>
          <w:b/>
          <w:bCs/>
          <w:sz w:val="24"/>
        </w:rPr>
      </w:pPr>
      <w:r>
        <w:rPr>
          <w:rFonts w:hint="eastAsia"/>
          <w:b/>
          <w:bCs/>
          <w:sz w:val="24"/>
        </w:rPr>
        <w:t>六、</w:t>
      </w:r>
      <w:r>
        <w:rPr>
          <w:b/>
          <w:bCs/>
          <w:sz w:val="24"/>
        </w:rPr>
        <w:t>开标、评标、定标</w:t>
      </w:r>
      <w:r>
        <w:rPr>
          <w:b/>
          <w:bCs/>
          <w:sz w:val="24"/>
        </w:rPr>
        <w:t> </w:t>
      </w:r>
    </w:p>
    <w:p w:rsidR="00FE0BD4" w:rsidRDefault="007903E0">
      <w:pPr>
        <w:numPr>
          <w:ilvl w:val="0"/>
          <w:numId w:val="5"/>
        </w:numPr>
        <w:adjustRightInd w:val="0"/>
        <w:snapToGrid w:val="0"/>
        <w:spacing w:line="360" w:lineRule="auto"/>
        <w:rPr>
          <w:sz w:val="24"/>
        </w:rPr>
      </w:pPr>
      <w:r>
        <w:rPr>
          <w:sz w:val="24"/>
        </w:rPr>
        <w:t>开标</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1</w:t>
      </w:r>
      <w:r>
        <w:rPr>
          <w:rFonts w:hint="eastAsia"/>
          <w:sz w:val="24"/>
        </w:rPr>
        <w:t>、</w:t>
      </w:r>
      <w:r>
        <w:rPr>
          <w:sz w:val="24"/>
        </w:rPr>
        <w:t>开标由采购单位</w:t>
      </w:r>
      <w:r>
        <w:rPr>
          <w:rFonts w:hint="eastAsia"/>
          <w:sz w:val="24"/>
        </w:rPr>
        <w:t>主持</w:t>
      </w:r>
      <w:r>
        <w:rPr>
          <w:sz w:val="24"/>
        </w:rPr>
        <w:t>、投标人和相关监督部门代表参加。</w:t>
      </w:r>
      <w:r>
        <w:rPr>
          <w:sz w:val="24"/>
        </w:rPr>
        <w:t> </w:t>
      </w:r>
      <w:r>
        <w:rPr>
          <w:sz w:val="24"/>
        </w:rPr>
        <w:t xml:space="preserve"> </w:t>
      </w:r>
    </w:p>
    <w:p w:rsidR="00FE0BD4" w:rsidRDefault="007903E0">
      <w:pPr>
        <w:adjustRightInd w:val="0"/>
        <w:snapToGrid w:val="0"/>
        <w:spacing w:line="360" w:lineRule="auto"/>
        <w:ind w:leftChars="114" w:left="479" w:hangingChars="100" w:hanging="240"/>
        <w:rPr>
          <w:sz w:val="24"/>
        </w:rPr>
      </w:pPr>
      <w:r>
        <w:rPr>
          <w:rFonts w:hint="eastAsia"/>
          <w:sz w:val="24"/>
        </w:rPr>
        <w:t>2</w:t>
      </w:r>
      <w:r>
        <w:rPr>
          <w:rFonts w:hint="eastAsia"/>
          <w:sz w:val="24"/>
        </w:rPr>
        <w:t>、</w:t>
      </w:r>
      <w:r>
        <w:rPr>
          <w:sz w:val="24"/>
        </w:rPr>
        <w:t>开标时，应当由投标人推选的代表检查投标文件的密封情况。经确认无误后，由招标工作人员按评标程序启封唱标。宣读内容为</w:t>
      </w:r>
      <w:r>
        <w:rPr>
          <w:sz w:val="24"/>
        </w:rPr>
        <w:t>“</w:t>
      </w:r>
      <w:r>
        <w:rPr>
          <w:sz w:val="24"/>
        </w:rPr>
        <w:t>投标报价函</w:t>
      </w:r>
      <w:r>
        <w:rPr>
          <w:sz w:val="24"/>
        </w:rPr>
        <w:t>”</w:t>
      </w:r>
      <w:r>
        <w:rPr>
          <w:sz w:val="24"/>
        </w:rPr>
        <w:t>和</w:t>
      </w:r>
      <w:r>
        <w:rPr>
          <w:sz w:val="24"/>
        </w:rPr>
        <w:t>“</w:t>
      </w:r>
      <w:r>
        <w:rPr>
          <w:sz w:val="24"/>
        </w:rPr>
        <w:t>开标一览表</w:t>
      </w:r>
      <w:r>
        <w:rPr>
          <w:sz w:val="24"/>
        </w:rPr>
        <w:t>”</w:t>
      </w:r>
      <w:r>
        <w:rPr>
          <w:sz w:val="24"/>
        </w:rPr>
        <w:t>中的所有内容。</w:t>
      </w:r>
      <w:r>
        <w:rPr>
          <w:sz w:val="24"/>
        </w:rPr>
        <w:t> </w:t>
      </w:r>
    </w:p>
    <w:p w:rsidR="00FE0BD4" w:rsidRDefault="007903E0">
      <w:pPr>
        <w:numPr>
          <w:ilvl w:val="0"/>
          <w:numId w:val="5"/>
        </w:numPr>
        <w:adjustRightInd w:val="0"/>
        <w:snapToGrid w:val="0"/>
        <w:spacing w:line="360" w:lineRule="auto"/>
        <w:rPr>
          <w:sz w:val="24"/>
        </w:rPr>
      </w:pPr>
      <w:r>
        <w:rPr>
          <w:sz w:val="24"/>
        </w:rPr>
        <w:t>评标</w:t>
      </w:r>
      <w:r>
        <w:rPr>
          <w:sz w:val="24"/>
        </w:rPr>
        <w:t> </w:t>
      </w:r>
    </w:p>
    <w:p w:rsidR="00FE0BD4" w:rsidRDefault="007903E0">
      <w:pPr>
        <w:adjustRightInd w:val="0"/>
        <w:snapToGrid w:val="0"/>
        <w:spacing w:line="360" w:lineRule="auto"/>
        <w:ind w:left="47" w:firstLineChars="100" w:firstLine="240"/>
        <w:rPr>
          <w:sz w:val="24"/>
        </w:rPr>
      </w:pPr>
      <w:r>
        <w:rPr>
          <w:rFonts w:hint="eastAsia"/>
          <w:sz w:val="24"/>
        </w:rPr>
        <w:t>1</w:t>
      </w:r>
      <w:r>
        <w:rPr>
          <w:rFonts w:hint="eastAsia"/>
          <w:sz w:val="24"/>
        </w:rPr>
        <w:t>、</w:t>
      </w:r>
      <w:r>
        <w:rPr>
          <w:sz w:val="24"/>
        </w:rPr>
        <w:t>评标小组：采购机构按《政府采购法》的要求并根据采购项目特点组成评标小组</w:t>
      </w:r>
      <w:r>
        <w:rPr>
          <w:rFonts w:hint="eastAsia"/>
          <w:sz w:val="24"/>
        </w:rPr>
        <w:t>。</w:t>
      </w:r>
    </w:p>
    <w:p w:rsidR="00FE0BD4" w:rsidRDefault="007903E0">
      <w:pPr>
        <w:adjustRightInd w:val="0"/>
        <w:snapToGrid w:val="0"/>
        <w:spacing w:line="360" w:lineRule="auto"/>
        <w:ind w:left="47" w:firstLineChars="100" w:firstLine="240"/>
        <w:rPr>
          <w:sz w:val="24"/>
        </w:rPr>
      </w:pPr>
      <w:r>
        <w:rPr>
          <w:rFonts w:hint="eastAsia"/>
          <w:sz w:val="24"/>
        </w:rPr>
        <w:t>2</w:t>
      </w:r>
      <w:r>
        <w:rPr>
          <w:rFonts w:hint="eastAsia"/>
          <w:sz w:val="24"/>
        </w:rPr>
        <w:t>、</w:t>
      </w:r>
      <w:r>
        <w:rPr>
          <w:sz w:val="24"/>
        </w:rPr>
        <w:t>评标办法：采用综合评分法，即在最大限度地满足招标文件实质性要求前提下，按</w:t>
      </w:r>
      <w:r>
        <w:rPr>
          <w:sz w:val="24"/>
        </w:rPr>
        <w:lastRenderedPageBreak/>
        <w:t>照招标文件中规定的各项因素进行综合评审后，以评标总得分最高的投标人作为中标候选供应商或者中标供应商的评标方法。</w:t>
      </w:r>
      <w:r>
        <w:rPr>
          <w:sz w:val="24"/>
        </w:rPr>
        <w:t> </w:t>
      </w:r>
      <w:r>
        <w:rPr>
          <w:sz w:val="24"/>
        </w:rPr>
        <w:t xml:space="preserve"> </w:t>
      </w:r>
    </w:p>
    <w:p w:rsidR="00FE0BD4" w:rsidRDefault="007903E0">
      <w:pPr>
        <w:adjustRightInd w:val="0"/>
        <w:snapToGrid w:val="0"/>
        <w:spacing w:line="360" w:lineRule="auto"/>
        <w:ind w:left="47" w:firstLineChars="200" w:firstLine="480"/>
        <w:rPr>
          <w:sz w:val="24"/>
        </w:rPr>
      </w:pPr>
      <w:r>
        <w:rPr>
          <w:sz w:val="24"/>
        </w:rPr>
        <w:t>评标时，评标小组各成员独立对每个有效投标人的投标文件进行评价、打分，然后汇总每个投标人每项评分因素的得分。</w:t>
      </w:r>
      <w:r>
        <w:rPr>
          <w:sz w:val="24"/>
        </w:rPr>
        <w:t> </w:t>
      </w:r>
    </w:p>
    <w:p w:rsidR="00FE0BD4" w:rsidRDefault="007903E0">
      <w:pPr>
        <w:adjustRightInd w:val="0"/>
        <w:snapToGrid w:val="0"/>
        <w:spacing w:line="360" w:lineRule="auto"/>
        <w:ind w:left="47" w:firstLineChars="100" w:firstLine="240"/>
        <w:rPr>
          <w:sz w:val="24"/>
        </w:rPr>
      </w:pPr>
      <w:r>
        <w:rPr>
          <w:rFonts w:hint="eastAsia"/>
          <w:sz w:val="24"/>
        </w:rPr>
        <w:t>3</w:t>
      </w:r>
      <w:r>
        <w:rPr>
          <w:rFonts w:hint="eastAsia"/>
          <w:sz w:val="24"/>
        </w:rPr>
        <w:t>、</w:t>
      </w:r>
      <w:r>
        <w:rPr>
          <w:sz w:val="24"/>
        </w:rPr>
        <w:t>评标原则：</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w:t>
      </w:r>
      <w:r>
        <w:rPr>
          <w:rFonts w:hint="eastAsia"/>
          <w:sz w:val="24"/>
        </w:rPr>
        <w:t>1</w:t>
      </w:r>
      <w:r>
        <w:rPr>
          <w:rFonts w:hint="eastAsia"/>
          <w:sz w:val="24"/>
        </w:rPr>
        <w:t>）</w:t>
      </w:r>
      <w:r>
        <w:rPr>
          <w:sz w:val="24"/>
        </w:rPr>
        <w:t>对所有有效投标的评价，都采用相同的程序和标准。</w:t>
      </w:r>
      <w:r>
        <w:rPr>
          <w:sz w:val="24"/>
        </w:rPr>
        <w:t> </w:t>
      </w:r>
    </w:p>
    <w:p w:rsidR="00FE0BD4" w:rsidRDefault="007903E0">
      <w:pPr>
        <w:adjustRightInd w:val="0"/>
        <w:snapToGrid w:val="0"/>
        <w:spacing w:line="360" w:lineRule="auto"/>
        <w:ind w:left="47" w:firstLineChars="100" w:firstLine="240"/>
        <w:rPr>
          <w:sz w:val="24"/>
        </w:rPr>
      </w:pPr>
      <w:r>
        <w:rPr>
          <w:rFonts w:hint="eastAsia"/>
          <w:sz w:val="24"/>
        </w:rPr>
        <w:t>（</w:t>
      </w:r>
      <w:r>
        <w:rPr>
          <w:rFonts w:hint="eastAsia"/>
          <w:sz w:val="24"/>
        </w:rPr>
        <w:t>2</w:t>
      </w:r>
      <w:r>
        <w:rPr>
          <w:rFonts w:hint="eastAsia"/>
          <w:sz w:val="24"/>
        </w:rPr>
        <w:t>）</w:t>
      </w:r>
      <w:r>
        <w:rPr>
          <w:sz w:val="24"/>
        </w:rPr>
        <w:t>评标严格按照招标文件的要求和条件进行。</w:t>
      </w:r>
      <w:r>
        <w:rPr>
          <w:sz w:val="24"/>
        </w:rPr>
        <w:t> </w:t>
      </w:r>
      <w:r>
        <w:rPr>
          <w:sz w:val="24"/>
        </w:rPr>
        <w:t xml:space="preserve"> </w:t>
      </w:r>
    </w:p>
    <w:p w:rsidR="00FE0BD4" w:rsidRDefault="007903E0">
      <w:pPr>
        <w:adjustRightInd w:val="0"/>
        <w:snapToGrid w:val="0"/>
        <w:spacing w:line="360" w:lineRule="auto"/>
        <w:ind w:left="47" w:firstLineChars="100" w:firstLine="240"/>
        <w:rPr>
          <w:sz w:val="24"/>
        </w:rPr>
      </w:pPr>
      <w:r>
        <w:rPr>
          <w:rFonts w:hint="eastAsia"/>
          <w:sz w:val="24"/>
        </w:rPr>
        <w:t>（</w:t>
      </w:r>
      <w:r>
        <w:rPr>
          <w:rFonts w:hint="eastAsia"/>
          <w:sz w:val="24"/>
        </w:rPr>
        <w:t>3</w:t>
      </w:r>
      <w:r>
        <w:rPr>
          <w:rFonts w:hint="eastAsia"/>
          <w:sz w:val="24"/>
        </w:rPr>
        <w:t>）</w:t>
      </w:r>
      <w:r>
        <w:rPr>
          <w:sz w:val="24"/>
        </w:rPr>
        <w:t>评标只针对投标文件本身进行评比而不依靠外部未提供的佐证。</w:t>
      </w:r>
      <w:r>
        <w:rPr>
          <w:sz w:val="24"/>
        </w:rPr>
        <w:t> </w:t>
      </w:r>
      <w:r>
        <w:rPr>
          <w:sz w:val="24"/>
        </w:rPr>
        <w:t xml:space="preserve"> </w:t>
      </w:r>
    </w:p>
    <w:p w:rsidR="00FE0BD4" w:rsidRDefault="007903E0">
      <w:pPr>
        <w:adjustRightInd w:val="0"/>
        <w:snapToGrid w:val="0"/>
        <w:spacing w:line="360" w:lineRule="auto"/>
        <w:ind w:left="47" w:firstLineChars="100" w:firstLine="240"/>
        <w:rPr>
          <w:sz w:val="24"/>
        </w:rPr>
      </w:pPr>
      <w:r>
        <w:rPr>
          <w:rFonts w:hint="eastAsia"/>
          <w:sz w:val="24"/>
        </w:rPr>
        <w:t>4</w:t>
      </w:r>
      <w:r>
        <w:rPr>
          <w:rFonts w:hint="eastAsia"/>
          <w:sz w:val="24"/>
        </w:rPr>
        <w:t>、</w:t>
      </w:r>
      <w:r>
        <w:rPr>
          <w:sz w:val="24"/>
        </w:rPr>
        <w:t>评标程序</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w:t>
      </w:r>
      <w:r>
        <w:rPr>
          <w:rFonts w:hint="eastAsia"/>
          <w:sz w:val="24"/>
        </w:rPr>
        <w:t>1</w:t>
      </w:r>
      <w:r>
        <w:rPr>
          <w:rFonts w:hint="eastAsia"/>
          <w:sz w:val="24"/>
        </w:rPr>
        <w:t>）</w:t>
      </w:r>
      <w:r>
        <w:rPr>
          <w:sz w:val="24"/>
        </w:rPr>
        <w:t>根据《招标文件》的要求和规定，评标小组首先对各投标人的投标文件进行初审。</w:t>
      </w:r>
    </w:p>
    <w:p w:rsidR="00FE0BD4" w:rsidRDefault="007903E0">
      <w:pPr>
        <w:adjustRightInd w:val="0"/>
        <w:snapToGrid w:val="0"/>
        <w:spacing w:line="360" w:lineRule="auto"/>
        <w:ind w:leftChars="136" w:left="766" w:hangingChars="200" w:hanging="480"/>
        <w:rPr>
          <w:sz w:val="24"/>
        </w:rPr>
      </w:pPr>
      <w:r>
        <w:rPr>
          <w:rFonts w:hint="eastAsia"/>
          <w:sz w:val="24"/>
        </w:rPr>
        <w:t>（</w:t>
      </w:r>
      <w:r>
        <w:rPr>
          <w:rFonts w:hint="eastAsia"/>
          <w:sz w:val="24"/>
        </w:rPr>
        <w:t>2</w:t>
      </w:r>
      <w:r>
        <w:rPr>
          <w:rFonts w:hint="eastAsia"/>
          <w:sz w:val="24"/>
        </w:rPr>
        <w:t>）</w:t>
      </w:r>
      <w:r>
        <w:rPr>
          <w:sz w:val="24"/>
        </w:rPr>
        <w:t>比较与评价。评标小组对初审合格的投标文件按照招标文件中规定的评标方法和标准进行综合比较和评分。</w:t>
      </w:r>
      <w:r>
        <w:rPr>
          <w:sz w:val="24"/>
        </w:rPr>
        <w:t> </w:t>
      </w:r>
      <w:r>
        <w:rPr>
          <w:sz w:val="24"/>
        </w:rPr>
        <w:t xml:space="preserve"> </w:t>
      </w:r>
    </w:p>
    <w:p w:rsidR="00FE0BD4" w:rsidRDefault="007903E0">
      <w:pPr>
        <w:adjustRightInd w:val="0"/>
        <w:snapToGrid w:val="0"/>
        <w:spacing w:line="360" w:lineRule="auto"/>
        <w:ind w:left="47" w:firstLineChars="100" w:firstLine="240"/>
        <w:rPr>
          <w:sz w:val="24"/>
        </w:rPr>
      </w:pPr>
      <w:r>
        <w:rPr>
          <w:rFonts w:hint="eastAsia"/>
          <w:sz w:val="24"/>
        </w:rPr>
        <w:t>（</w:t>
      </w:r>
      <w:r>
        <w:rPr>
          <w:rFonts w:hint="eastAsia"/>
          <w:sz w:val="24"/>
        </w:rPr>
        <w:t>3</w:t>
      </w:r>
      <w:r>
        <w:rPr>
          <w:rFonts w:hint="eastAsia"/>
          <w:sz w:val="24"/>
        </w:rPr>
        <w:t>）</w:t>
      </w:r>
      <w:r>
        <w:rPr>
          <w:sz w:val="24"/>
        </w:rPr>
        <w:t>评标小组根据确定的评标方法和标准进行汇总得分、排序。</w:t>
      </w:r>
      <w:r>
        <w:rPr>
          <w:sz w:val="24"/>
        </w:rPr>
        <w:t> </w:t>
      </w:r>
    </w:p>
    <w:p w:rsidR="00FE0BD4" w:rsidRDefault="007903E0">
      <w:pPr>
        <w:adjustRightInd w:val="0"/>
        <w:snapToGrid w:val="0"/>
        <w:spacing w:line="360" w:lineRule="auto"/>
        <w:ind w:left="47" w:firstLineChars="100" w:firstLine="240"/>
        <w:rPr>
          <w:sz w:val="24"/>
        </w:rPr>
      </w:pPr>
      <w:r>
        <w:rPr>
          <w:rFonts w:hint="eastAsia"/>
          <w:sz w:val="24"/>
        </w:rPr>
        <w:t>（</w:t>
      </w:r>
      <w:r>
        <w:rPr>
          <w:rFonts w:hint="eastAsia"/>
          <w:sz w:val="24"/>
        </w:rPr>
        <w:t>4</w:t>
      </w:r>
      <w:r>
        <w:rPr>
          <w:rFonts w:hint="eastAsia"/>
          <w:sz w:val="24"/>
        </w:rPr>
        <w:t>）</w:t>
      </w:r>
      <w:r>
        <w:rPr>
          <w:sz w:val="24"/>
        </w:rPr>
        <w:t>最后推荐综合得分总分排名第一的投标人为中标候选供应商。</w:t>
      </w:r>
      <w:r>
        <w:rPr>
          <w:sz w:val="24"/>
        </w:rPr>
        <w:t> </w:t>
      </w:r>
      <w:r>
        <w:rPr>
          <w:sz w:val="24"/>
        </w:rPr>
        <w:t xml:space="preserve"> </w:t>
      </w:r>
    </w:p>
    <w:p w:rsidR="00FE0BD4" w:rsidRDefault="00FE0BD4">
      <w:pPr>
        <w:adjustRightInd w:val="0"/>
        <w:snapToGrid w:val="0"/>
        <w:spacing w:line="360" w:lineRule="auto"/>
        <w:ind w:left="47" w:firstLineChars="100" w:firstLine="240"/>
        <w:rPr>
          <w:sz w:val="24"/>
        </w:rPr>
      </w:pPr>
    </w:p>
    <w:p w:rsidR="00FE0BD4" w:rsidRDefault="007903E0">
      <w:pPr>
        <w:adjustRightInd w:val="0"/>
        <w:snapToGrid w:val="0"/>
        <w:spacing w:line="360" w:lineRule="auto"/>
        <w:rPr>
          <w:b/>
          <w:bCs/>
          <w:sz w:val="24"/>
        </w:rPr>
      </w:pPr>
      <w:r>
        <w:rPr>
          <w:rFonts w:hint="eastAsia"/>
          <w:b/>
          <w:bCs/>
          <w:sz w:val="24"/>
        </w:rPr>
        <w:t>七、</w:t>
      </w:r>
      <w:r>
        <w:rPr>
          <w:b/>
          <w:bCs/>
          <w:sz w:val="24"/>
        </w:rPr>
        <w:t>评分办法</w:t>
      </w:r>
      <w:r>
        <w:rPr>
          <w:b/>
          <w:bCs/>
          <w:sz w:val="24"/>
        </w:rPr>
        <w:t> </w:t>
      </w:r>
      <w:r>
        <w:rPr>
          <w:b/>
          <w:bCs/>
          <w:sz w:val="24"/>
        </w:rPr>
        <w:t xml:space="preserve"> </w:t>
      </w:r>
    </w:p>
    <w:p w:rsidR="00FE0BD4" w:rsidRDefault="007903E0">
      <w:pPr>
        <w:adjustRightInd w:val="0"/>
        <w:snapToGrid w:val="0"/>
        <w:spacing w:line="360" w:lineRule="auto"/>
        <w:ind w:firstLineChars="200" w:firstLine="480"/>
        <w:rPr>
          <w:sz w:val="24"/>
        </w:rPr>
      </w:pPr>
      <w:r>
        <w:rPr>
          <w:sz w:val="24"/>
        </w:rPr>
        <w:t>本项目采取</w:t>
      </w:r>
      <w:r>
        <w:rPr>
          <w:sz w:val="24"/>
        </w:rPr>
        <w:t>“</w:t>
      </w:r>
      <w:r>
        <w:rPr>
          <w:sz w:val="24"/>
        </w:rPr>
        <w:t>综合评分法</w:t>
      </w:r>
      <w:r>
        <w:rPr>
          <w:sz w:val="24"/>
        </w:rPr>
        <w:t>”</w:t>
      </w:r>
      <w:r>
        <w:rPr>
          <w:sz w:val="24"/>
        </w:rPr>
        <w:t>按评标项目和评标标准、方法进行</w:t>
      </w:r>
      <w:r>
        <w:rPr>
          <w:sz w:val="24"/>
        </w:rPr>
        <w:t xml:space="preserve"> </w:t>
      </w:r>
      <w:r>
        <w:rPr>
          <w:sz w:val="24"/>
        </w:rPr>
        <w:t>评标。</w:t>
      </w:r>
      <w:r>
        <w:rPr>
          <w:sz w:val="24"/>
        </w:rPr>
        <w:t> </w:t>
      </w:r>
      <w:r>
        <w:rPr>
          <w:sz w:val="24"/>
        </w:rPr>
        <w:t xml:space="preserve"> </w:t>
      </w:r>
    </w:p>
    <w:p w:rsidR="00FE0BD4" w:rsidRDefault="007903E0">
      <w:pPr>
        <w:adjustRightInd w:val="0"/>
        <w:snapToGrid w:val="0"/>
        <w:spacing w:line="360" w:lineRule="auto"/>
        <w:rPr>
          <w:sz w:val="24"/>
        </w:rPr>
      </w:pPr>
      <w:r>
        <w:rPr>
          <w:rFonts w:hint="eastAsia"/>
          <w:sz w:val="24"/>
        </w:rPr>
        <w:t>（一）</w:t>
      </w:r>
      <w:r>
        <w:rPr>
          <w:sz w:val="24"/>
        </w:rPr>
        <w:t>评标项目及评标标准、方法</w:t>
      </w:r>
      <w:r>
        <w:rPr>
          <w:rFonts w:hint="eastAsia"/>
          <w:sz w:val="24"/>
        </w:rPr>
        <w:t>：</w:t>
      </w:r>
      <w:r>
        <w:rPr>
          <w:sz w:val="24"/>
        </w:rPr>
        <w:t>本项目评分项目由</w:t>
      </w:r>
      <w:r>
        <w:rPr>
          <w:sz w:val="24"/>
        </w:rPr>
        <w:t>“</w:t>
      </w:r>
      <w:r>
        <w:rPr>
          <w:sz w:val="24"/>
        </w:rPr>
        <w:t>经济分</w:t>
      </w:r>
      <w:r>
        <w:rPr>
          <w:sz w:val="24"/>
        </w:rPr>
        <w:t>”</w:t>
      </w:r>
      <w:r>
        <w:rPr>
          <w:sz w:val="24"/>
        </w:rPr>
        <w:t>、</w:t>
      </w:r>
      <w:r>
        <w:rPr>
          <w:sz w:val="24"/>
        </w:rPr>
        <w:t>“</w:t>
      </w:r>
      <w:r>
        <w:rPr>
          <w:sz w:val="24"/>
        </w:rPr>
        <w:t>技术分</w:t>
      </w:r>
      <w:r>
        <w:rPr>
          <w:sz w:val="24"/>
        </w:rPr>
        <w:t>”</w:t>
      </w:r>
      <w:r>
        <w:rPr>
          <w:sz w:val="24"/>
        </w:rPr>
        <w:t>、</w:t>
      </w:r>
      <w:r>
        <w:rPr>
          <w:sz w:val="24"/>
        </w:rPr>
        <w:t>“</w:t>
      </w:r>
      <w:r>
        <w:rPr>
          <w:sz w:val="24"/>
        </w:rPr>
        <w:t>商务和售后服务分</w:t>
      </w:r>
      <w:r>
        <w:rPr>
          <w:sz w:val="24"/>
        </w:rPr>
        <w:t>”</w:t>
      </w:r>
      <w:r>
        <w:rPr>
          <w:sz w:val="24"/>
        </w:rPr>
        <w:t>三部分组成，其分值设置为：</w:t>
      </w:r>
      <w:r>
        <w:rPr>
          <w:sz w:val="24"/>
        </w:rPr>
        <w:t>1</w:t>
      </w:r>
      <w:r>
        <w:rPr>
          <w:sz w:val="24"/>
        </w:rPr>
        <w:t>、经济分</w:t>
      </w:r>
      <w:r>
        <w:rPr>
          <w:rFonts w:hint="eastAsia"/>
          <w:sz w:val="24"/>
        </w:rPr>
        <w:t>3</w:t>
      </w:r>
      <w:r>
        <w:rPr>
          <w:sz w:val="24"/>
        </w:rPr>
        <w:t>0</w:t>
      </w:r>
      <w:r>
        <w:rPr>
          <w:sz w:val="24"/>
        </w:rPr>
        <w:t>分；</w:t>
      </w:r>
      <w:r>
        <w:rPr>
          <w:sz w:val="24"/>
        </w:rPr>
        <w:t>2</w:t>
      </w:r>
      <w:r>
        <w:rPr>
          <w:sz w:val="24"/>
        </w:rPr>
        <w:t>、</w:t>
      </w:r>
      <w:r>
        <w:rPr>
          <w:sz w:val="24"/>
        </w:rPr>
        <w:t>“</w:t>
      </w:r>
      <w:r>
        <w:rPr>
          <w:sz w:val="24"/>
        </w:rPr>
        <w:t>技术分</w:t>
      </w:r>
      <w:r>
        <w:rPr>
          <w:sz w:val="24"/>
        </w:rPr>
        <w:t>”</w:t>
      </w:r>
      <w:r>
        <w:rPr>
          <w:rFonts w:hint="eastAsia"/>
          <w:sz w:val="24"/>
        </w:rPr>
        <w:t>35</w:t>
      </w:r>
      <w:r>
        <w:rPr>
          <w:sz w:val="24"/>
        </w:rPr>
        <w:t>分；</w:t>
      </w:r>
      <w:r>
        <w:rPr>
          <w:sz w:val="24"/>
        </w:rPr>
        <w:t> </w:t>
      </w:r>
      <w:r>
        <w:rPr>
          <w:sz w:val="24"/>
        </w:rPr>
        <w:t>3</w:t>
      </w:r>
      <w:r>
        <w:rPr>
          <w:sz w:val="24"/>
        </w:rPr>
        <w:t>、商务和售后服务分</w:t>
      </w:r>
      <w:r>
        <w:rPr>
          <w:rFonts w:hint="eastAsia"/>
          <w:sz w:val="24"/>
        </w:rPr>
        <w:t>35</w:t>
      </w:r>
      <w:r>
        <w:rPr>
          <w:sz w:val="24"/>
        </w:rPr>
        <w:t>分；总分为</w:t>
      </w:r>
      <w:r>
        <w:rPr>
          <w:sz w:val="24"/>
        </w:rPr>
        <w:t>100</w:t>
      </w:r>
      <w:r>
        <w:rPr>
          <w:sz w:val="24"/>
        </w:rPr>
        <w:t>分。得分计算结果保留</w:t>
      </w:r>
      <w:r>
        <w:rPr>
          <w:sz w:val="24"/>
        </w:rPr>
        <w:t>2</w:t>
      </w:r>
      <w:r>
        <w:rPr>
          <w:sz w:val="24"/>
        </w:rPr>
        <w:t>位小数。</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1</w:t>
      </w:r>
      <w:r>
        <w:rPr>
          <w:rFonts w:hint="eastAsia"/>
          <w:sz w:val="24"/>
        </w:rPr>
        <w:t>、</w:t>
      </w:r>
      <w:r>
        <w:rPr>
          <w:sz w:val="24"/>
        </w:rPr>
        <w:t>经济分（总分</w:t>
      </w:r>
      <w:r>
        <w:rPr>
          <w:rFonts w:hint="eastAsia"/>
          <w:sz w:val="24"/>
        </w:rPr>
        <w:t>30</w:t>
      </w:r>
      <w:r>
        <w:rPr>
          <w:sz w:val="24"/>
        </w:rPr>
        <w:t>分）。</w:t>
      </w:r>
      <w:r>
        <w:rPr>
          <w:sz w:val="24"/>
        </w:rPr>
        <w:t> </w:t>
      </w:r>
      <w:r>
        <w:rPr>
          <w:sz w:val="24"/>
        </w:rPr>
        <w:t xml:space="preserve"> </w:t>
      </w:r>
    </w:p>
    <w:p w:rsidR="00FE0BD4" w:rsidRDefault="007903E0">
      <w:pPr>
        <w:adjustRightInd w:val="0"/>
        <w:snapToGrid w:val="0"/>
        <w:spacing w:line="360" w:lineRule="auto"/>
        <w:ind w:firstLineChars="200" w:firstLine="480"/>
        <w:rPr>
          <w:sz w:val="24"/>
        </w:rPr>
      </w:pPr>
      <w:r>
        <w:rPr>
          <w:sz w:val="24"/>
        </w:rPr>
        <w:t>拟有效报价中最低者为</w:t>
      </w:r>
      <w:r>
        <w:rPr>
          <w:sz w:val="24"/>
        </w:rPr>
        <w:t>“</w:t>
      </w:r>
      <w:r>
        <w:rPr>
          <w:sz w:val="24"/>
        </w:rPr>
        <w:t>评标基准价</w:t>
      </w:r>
      <w:r>
        <w:rPr>
          <w:sz w:val="24"/>
        </w:rPr>
        <w:t>”</w:t>
      </w:r>
      <w:r>
        <w:rPr>
          <w:sz w:val="24"/>
        </w:rPr>
        <w:t>，其价格分为满分</w:t>
      </w:r>
      <w:r>
        <w:rPr>
          <w:rFonts w:hint="eastAsia"/>
          <w:sz w:val="24"/>
        </w:rPr>
        <w:t>30</w:t>
      </w:r>
      <w:r>
        <w:rPr>
          <w:sz w:val="24"/>
        </w:rPr>
        <w:t>分；其</w:t>
      </w:r>
      <w:r>
        <w:rPr>
          <w:rFonts w:hint="eastAsia"/>
          <w:sz w:val="24"/>
        </w:rPr>
        <w:t>他投标人的“价格分”按以下公式计算：某投标人得分</w:t>
      </w:r>
      <w:r>
        <w:rPr>
          <w:rFonts w:hint="eastAsia"/>
          <w:sz w:val="24"/>
        </w:rPr>
        <w:t>=</w:t>
      </w:r>
      <w:r>
        <w:rPr>
          <w:rFonts w:hint="eastAsia"/>
          <w:sz w:val="24"/>
        </w:rPr>
        <w:t>评标基准价÷某投标人报价×</w:t>
      </w:r>
      <w:r>
        <w:rPr>
          <w:rFonts w:hint="eastAsia"/>
          <w:sz w:val="24"/>
        </w:rPr>
        <w:t>30</w:t>
      </w:r>
    </w:p>
    <w:p w:rsidR="00FE0BD4" w:rsidRDefault="007903E0">
      <w:pPr>
        <w:adjustRightInd w:val="0"/>
        <w:snapToGrid w:val="0"/>
        <w:spacing w:line="360" w:lineRule="auto"/>
        <w:ind w:firstLineChars="100" w:firstLine="240"/>
        <w:rPr>
          <w:sz w:val="24"/>
        </w:rPr>
      </w:pPr>
      <w:r>
        <w:rPr>
          <w:rFonts w:hint="eastAsia"/>
          <w:sz w:val="24"/>
        </w:rPr>
        <w:t>2</w:t>
      </w:r>
      <w:r>
        <w:rPr>
          <w:rFonts w:hint="eastAsia"/>
          <w:sz w:val="24"/>
        </w:rPr>
        <w:t>、技术分：</w:t>
      </w:r>
      <w:r>
        <w:rPr>
          <w:sz w:val="24"/>
        </w:rPr>
        <w:t>（总分</w:t>
      </w:r>
      <w:r>
        <w:rPr>
          <w:rFonts w:hint="eastAsia"/>
          <w:sz w:val="24"/>
        </w:rPr>
        <w:t>35</w:t>
      </w:r>
      <w:r>
        <w:rPr>
          <w:sz w:val="24"/>
        </w:rPr>
        <w:t>分）</w:t>
      </w:r>
    </w:p>
    <w:p w:rsidR="00FE0BD4" w:rsidRDefault="007903E0">
      <w:pPr>
        <w:adjustRightInd w:val="0"/>
        <w:snapToGrid w:val="0"/>
        <w:spacing w:line="360" w:lineRule="auto"/>
        <w:rPr>
          <w:sz w:val="24"/>
        </w:rPr>
      </w:pPr>
      <w:r>
        <w:rPr>
          <w:rFonts w:hint="eastAsia"/>
          <w:sz w:val="24"/>
        </w:rPr>
        <w:t>（</w:t>
      </w:r>
      <w:r>
        <w:rPr>
          <w:rFonts w:hint="eastAsia"/>
          <w:sz w:val="24"/>
        </w:rPr>
        <w:t>1</w:t>
      </w:r>
      <w:r>
        <w:rPr>
          <w:rFonts w:hint="eastAsia"/>
          <w:sz w:val="24"/>
        </w:rPr>
        <w:t>）方案设计（含施工方案及施工图）对各投标单位的方案进行综合比较评分（</w:t>
      </w:r>
      <w:r>
        <w:rPr>
          <w:rFonts w:hint="eastAsia"/>
          <w:sz w:val="24"/>
        </w:rPr>
        <w:t>15</w:t>
      </w:r>
      <w:r>
        <w:rPr>
          <w:rFonts w:hint="eastAsia"/>
          <w:sz w:val="24"/>
        </w:rPr>
        <w:t>分）。（</w:t>
      </w:r>
      <w:r>
        <w:rPr>
          <w:rFonts w:hint="eastAsia"/>
          <w:sz w:val="24"/>
        </w:rPr>
        <w:t>2</w:t>
      </w:r>
      <w:r>
        <w:rPr>
          <w:rFonts w:hint="eastAsia"/>
          <w:sz w:val="24"/>
        </w:rPr>
        <w:t>）水控器性能（</w:t>
      </w:r>
      <w:r>
        <w:rPr>
          <w:rFonts w:hint="eastAsia"/>
          <w:sz w:val="24"/>
        </w:rPr>
        <w:t>20</w:t>
      </w:r>
      <w:r>
        <w:rPr>
          <w:rFonts w:hint="eastAsia"/>
          <w:sz w:val="24"/>
        </w:rPr>
        <w:t>分） </w:t>
      </w:r>
    </w:p>
    <w:p w:rsidR="00FE0BD4" w:rsidRDefault="007903E0">
      <w:pPr>
        <w:numPr>
          <w:ilvl w:val="0"/>
          <w:numId w:val="6"/>
        </w:numPr>
        <w:adjustRightInd w:val="0"/>
        <w:snapToGrid w:val="0"/>
        <w:spacing w:line="360" w:lineRule="auto"/>
        <w:rPr>
          <w:sz w:val="24"/>
        </w:rPr>
      </w:pPr>
      <w:r>
        <w:rPr>
          <w:rFonts w:hint="eastAsia"/>
          <w:sz w:val="24"/>
        </w:rPr>
        <w:t>根据水控机防水性能、电磁阀防破坏及防偷水性能、节能性、方便的操作性、外观设计等 ，每项</w:t>
      </w:r>
      <w:r>
        <w:rPr>
          <w:rFonts w:hint="eastAsia"/>
          <w:sz w:val="24"/>
        </w:rPr>
        <w:t>2</w:t>
      </w:r>
      <w:r>
        <w:rPr>
          <w:rFonts w:hint="eastAsia"/>
          <w:sz w:val="24"/>
        </w:rPr>
        <w:t>分。视情况给分。（</w:t>
      </w:r>
      <w:r>
        <w:rPr>
          <w:rFonts w:hint="eastAsia"/>
          <w:sz w:val="24"/>
        </w:rPr>
        <w:t>10</w:t>
      </w:r>
      <w:r>
        <w:rPr>
          <w:rFonts w:hint="eastAsia"/>
          <w:sz w:val="24"/>
        </w:rPr>
        <w:t>分） </w:t>
      </w:r>
      <w:r>
        <w:rPr>
          <w:rFonts w:hint="eastAsia"/>
          <w:sz w:val="24"/>
        </w:rPr>
        <w:t xml:space="preserve"> </w:t>
      </w:r>
    </w:p>
    <w:p w:rsidR="00FE0BD4" w:rsidRDefault="007903E0">
      <w:pPr>
        <w:numPr>
          <w:ilvl w:val="0"/>
          <w:numId w:val="6"/>
        </w:numPr>
        <w:adjustRightInd w:val="0"/>
        <w:snapToGrid w:val="0"/>
        <w:spacing w:line="360" w:lineRule="auto"/>
        <w:rPr>
          <w:sz w:val="24"/>
        </w:rPr>
      </w:pPr>
      <w:r>
        <w:rPr>
          <w:rFonts w:hint="eastAsia"/>
          <w:sz w:val="24"/>
        </w:rPr>
        <w:t>与医院原职工浴室控水系统联合运行，共用一张卡，不影响已有系统的使用，并要求详细实施方案。同时提供已签订的智能控水系统的合同（提供原件备查）。评委根据提供合同份数打分，</w:t>
      </w:r>
      <w:r>
        <w:rPr>
          <w:rFonts w:hint="eastAsia"/>
          <w:sz w:val="24"/>
        </w:rPr>
        <w:t>1</w:t>
      </w:r>
      <w:r>
        <w:rPr>
          <w:rFonts w:hint="eastAsia"/>
          <w:sz w:val="24"/>
        </w:rPr>
        <w:t>个合同</w:t>
      </w:r>
      <w:r>
        <w:rPr>
          <w:rFonts w:hint="eastAsia"/>
          <w:sz w:val="24"/>
        </w:rPr>
        <w:t>2</w:t>
      </w:r>
      <w:r>
        <w:rPr>
          <w:rFonts w:hint="eastAsia"/>
          <w:sz w:val="24"/>
        </w:rPr>
        <w:t>分，最多</w:t>
      </w:r>
      <w:r>
        <w:rPr>
          <w:rFonts w:hint="eastAsia"/>
          <w:sz w:val="24"/>
        </w:rPr>
        <w:t>10</w:t>
      </w:r>
      <w:r>
        <w:rPr>
          <w:rFonts w:hint="eastAsia"/>
          <w:sz w:val="24"/>
        </w:rPr>
        <w:t>分。 </w:t>
      </w:r>
      <w:r>
        <w:rPr>
          <w:rFonts w:hint="eastAsia"/>
          <w:sz w:val="24"/>
        </w:rPr>
        <w:t xml:space="preserve">  </w:t>
      </w:r>
    </w:p>
    <w:p w:rsidR="00FE0BD4" w:rsidRDefault="007903E0">
      <w:pPr>
        <w:adjustRightInd w:val="0"/>
        <w:snapToGrid w:val="0"/>
        <w:spacing w:line="360" w:lineRule="auto"/>
        <w:rPr>
          <w:sz w:val="24"/>
        </w:rPr>
      </w:pPr>
      <w:r>
        <w:rPr>
          <w:sz w:val="24"/>
        </w:rPr>
        <w:lastRenderedPageBreak/>
        <w:t xml:space="preserve"> 3</w:t>
      </w:r>
      <w:r>
        <w:rPr>
          <w:sz w:val="24"/>
        </w:rPr>
        <w:t>、商务和售后服务分（总分</w:t>
      </w:r>
      <w:r>
        <w:rPr>
          <w:rFonts w:hint="eastAsia"/>
          <w:sz w:val="24"/>
        </w:rPr>
        <w:t>35</w:t>
      </w:r>
      <w:r>
        <w:rPr>
          <w:sz w:val="24"/>
        </w:rPr>
        <w:t>分）</w:t>
      </w:r>
      <w:r>
        <w:rPr>
          <w:sz w:val="24"/>
        </w:rPr>
        <w:t> </w:t>
      </w:r>
    </w:p>
    <w:p w:rsidR="00FE0BD4" w:rsidRDefault="007903E0">
      <w:pPr>
        <w:adjustRightInd w:val="0"/>
        <w:snapToGrid w:val="0"/>
        <w:spacing w:line="360" w:lineRule="auto"/>
        <w:ind w:firstLineChars="200" w:firstLine="480"/>
        <w:rPr>
          <w:sz w:val="24"/>
        </w:rPr>
      </w:pPr>
      <w:r>
        <w:rPr>
          <w:sz w:val="24"/>
        </w:rPr>
        <w:t>A</w:t>
      </w:r>
      <w:r>
        <w:rPr>
          <w:sz w:val="24"/>
        </w:rPr>
        <w:t>、投标人综合实力（</w:t>
      </w:r>
      <w:r>
        <w:rPr>
          <w:rFonts w:hint="eastAsia"/>
          <w:sz w:val="24"/>
        </w:rPr>
        <w:t>5</w:t>
      </w:r>
      <w:r>
        <w:rPr>
          <w:sz w:val="24"/>
        </w:rPr>
        <w:t>分）</w:t>
      </w:r>
      <w:r>
        <w:rPr>
          <w:sz w:val="24"/>
        </w:rPr>
        <w:t> </w:t>
      </w:r>
      <w:r>
        <w:rPr>
          <w:sz w:val="24"/>
        </w:rPr>
        <w:t xml:space="preserve"> </w:t>
      </w:r>
    </w:p>
    <w:p w:rsidR="00FE0BD4" w:rsidRDefault="007903E0">
      <w:pPr>
        <w:adjustRightInd w:val="0"/>
        <w:snapToGrid w:val="0"/>
        <w:spacing w:line="360" w:lineRule="auto"/>
        <w:ind w:firstLineChars="200" w:firstLine="480"/>
        <w:rPr>
          <w:sz w:val="24"/>
        </w:rPr>
      </w:pPr>
      <w:r>
        <w:rPr>
          <w:sz w:val="24"/>
        </w:rPr>
        <w:t>根据投标人的注册资金、企业规模等整体实力进行比较评分。</w:t>
      </w:r>
      <w:r>
        <w:rPr>
          <w:sz w:val="24"/>
        </w:rPr>
        <w:t xml:space="preserve"> </w:t>
      </w:r>
    </w:p>
    <w:p w:rsidR="00FE0BD4" w:rsidRDefault="007903E0">
      <w:pPr>
        <w:numPr>
          <w:ilvl w:val="0"/>
          <w:numId w:val="7"/>
        </w:numPr>
        <w:adjustRightInd w:val="0"/>
        <w:snapToGrid w:val="0"/>
        <w:spacing w:line="360" w:lineRule="auto"/>
        <w:ind w:firstLineChars="200" w:firstLine="480"/>
        <w:rPr>
          <w:sz w:val="24"/>
        </w:rPr>
      </w:pPr>
      <w:r>
        <w:rPr>
          <w:sz w:val="24"/>
        </w:rPr>
        <w:t>投标人业绩（</w:t>
      </w:r>
      <w:r>
        <w:rPr>
          <w:rFonts w:hint="eastAsia"/>
          <w:sz w:val="24"/>
        </w:rPr>
        <w:t>5</w:t>
      </w:r>
      <w:r>
        <w:rPr>
          <w:sz w:val="24"/>
        </w:rPr>
        <w:t>分）</w:t>
      </w:r>
      <w:r>
        <w:rPr>
          <w:sz w:val="24"/>
        </w:rPr>
        <w:t> </w:t>
      </w:r>
      <w:r>
        <w:rPr>
          <w:sz w:val="24"/>
        </w:rPr>
        <w:t xml:space="preserve"> </w:t>
      </w:r>
    </w:p>
    <w:p w:rsidR="00FE0BD4" w:rsidRDefault="007903E0">
      <w:pPr>
        <w:adjustRightInd w:val="0"/>
        <w:snapToGrid w:val="0"/>
        <w:spacing w:line="360" w:lineRule="auto"/>
        <w:ind w:leftChars="228" w:left="479"/>
        <w:rPr>
          <w:sz w:val="24"/>
        </w:rPr>
      </w:pPr>
      <w:r>
        <w:rPr>
          <w:sz w:val="24"/>
        </w:rPr>
        <w:t>投标人三年内在</w:t>
      </w:r>
      <w:r>
        <w:rPr>
          <w:rFonts w:hint="eastAsia"/>
          <w:sz w:val="24"/>
        </w:rPr>
        <w:t>北京</w:t>
      </w:r>
      <w:r>
        <w:rPr>
          <w:sz w:val="24"/>
        </w:rPr>
        <w:t>地区类似的业绩。每提供一个在</w:t>
      </w:r>
      <w:r>
        <w:rPr>
          <w:rFonts w:hint="eastAsia"/>
          <w:sz w:val="24"/>
        </w:rPr>
        <w:t>北京</w:t>
      </w:r>
      <w:r>
        <w:rPr>
          <w:sz w:val="24"/>
        </w:rPr>
        <w:t>地区与</w:t>
      </w:r>
      <w:r>
        <w:rPr>
          <w:rFonts w:hint="eastAsia"/>
          <w:sz w:val="24"/>
        </w:rPr>
        <w:t>各单位</w:t>
      </w:r>
      <w:r>
        <w:rPr>
          <w:sz w:val="24"/>
        </w:rPr>
        <w:t>签订的水控合同的得</w:t>
      </w:r>
      <w:r>
        <w:rPr>
          <w:rFonts w:hint="eastAsia"/>
          <w:sz w:val="24"/>
        </w:rPr>
        <w:t>1</w:t>
      </w:r>
      <w:r>
        <w:rPr>
          <w:sz w:val="24"/>
        </w:rPr>
        <w:t>分，最高</w:t>
      </w:r>
      <w:r>
        <w:rPr>
          <w:rFonts w:hint="eastAsia"/>
          <w:sz w:val="24"/>
        </w:rPr>
        <w:t>5</w:t>
      </w:r>
      <w:r>
        <w:rPr>
          <w:sz w:val="24"/>
        </w:rPr>
        <w:t>分</w:t>
      </w:r>
      <w:r>
        <w:rPr>
          <w:rFonts w:hint="eastAsia"/>
          <w:sz w:val="24"/>
        </w:rPr>
        <w:t>。</w:t>
      </w:r>
    </w:p>
    <w:p w:rsidR="00FE0BD4" w:rsidRDefault="007903E0">
      <w:pPr>
        <w:adjustRightInd w:val="0"/>
        <w:snapToGrid w:val="0"/>
        <w:spacing w:line="360" w:lineRule="auto"/>
        <w:ind w:leftChars="200" w:left="420"/>
        <w:rPr>
          <w:sz w:val="24"/>
        </w:rPr>
      </w:pPr>
      <w:r>
        <w:rPr>
          <w:rFonts w:hint="eastAsia"/>
          <w:sz w:val="24"/>
        </w:rPr>
        <w:t>C</w:t>
      </w:r>
      <w:r>
        <w:rPr>
          <w:sz w:val="24"/>
        </w:rPr>
        <w:t>、水控生产企业具有全国工业品生产许可证（</w:t>
      </w:r>
      <w:r>
        <w:rPr>
          <w:rFonts w:hint="eastAsia"/>
          <w:sz w:val="24"/>
        </w:rPr>
        <w:t>5</w:t>
      </w:r>
      <w:r>
        <w:rPr>
          <w:sz w:val="24"/>
        </w:rPr>
        <w:t>分）</w:t>
      </w:r>
      <w:r>
        <w:rPr>
          <w:sz w:val="24"/>
        </w:rPr>
        <w:t> </w:t>
      </w:r>
    </w:p>
    <w:p w:rsidR="00FE0BD4" w:rsidRDefault="007903E0">
      <w:pPr>
        <w:adjustRightInd w:val="0"/>
        <w:snapToGrid w:val="0"/>
        <w:spacing w:line="360" w:lineRule="auto"/>
        <w:ind w:leftChars="200" w:left="420"/>
        <w:rPr>
          <w:sz w:val="24"/>
        </w:rPr>
      </w:pPr>
      <w:r>
        <w:rPr>
          <w:rFonts w:hint="eastAsia"/>
          <w:sz w:val="24"/>
        </w:rPr>
        <w:t>D</w:t>
      </w:r>
      <w:r>
        <w:rPr>
          <w:sz w:val="24"/>
        </w:rPr>
        <w:t>、售后服务保证投标人有在</w:t>
      </w:r>
      <w:r>
        <w:rPr>
          <w:rFonts w:hint="eastAsia"/>
          <w:sz w:val="24"/>
        </w:rPr>
        <w:t>北京</w:t>
      </w:r>
      <w:r>
        <w:rPr>
          <w:sz w:val="24"/>
        </w:rPr>
        <w:t>的售后服务经验（</w:t>
      </w:r>
      <w:r>
        <w:rPr>
          <w:rFonts w:hint="eastAsia"/>
          <w:sz w:val="24"/>
        </w:rPr>
        <w:t>5</w:t>
      </w:r>
      <w:r>
        <w:rPr>
          <w:sz w:val="24"/>
        </w:rPr>
        <w:t>分），为生产厂家授权的特约维修网点（</w:t>
      </w:r>
      <w:r>
        <w:rPr>
          <w:rFonts w:hint="eastAsia"/>
          <w:sz w:val="24"/>
        </w:rPr>
        <w:t>5</w:t>
      </w:r>
      <w:r>
        <w:rPr>
          <w:sz w:val="24"/>
        </w:rPr>
        <w:t>分）。两者均满足的得</w:t>
      </w:r>
      <w:r>
        <w:rPr>
          <w:rFonts w:hint="eastAsia"/>
          <w:sz w:val="24"/>
        </w:rPr>
        <w:t>10</w:t>
      </w:r>
      <w:r>
        <w:rPr>
          <w:sz w:val="24"/>
        </w:rPr>
        <w:t>分。</w:t>
      </w:r>
      <w:r>
        <w:rPr>
          <w:sz w:val="24"/>
        </w:rPr>
        <w:t> </w:t>
      </w:r>
      <w:r>
        <w:rPr>
          <w:sz w:val="24"/>
        </w:rPr>
        <w:t xml:space="preserve"> </w:t>
      </w:r>
    </w:p>
    <w:p w:rsidR="00FE0BD4" w:rsidRDefault="007903E0">
      <w:pPr>
        <w:adjustRightInd w:val="0"/>
        <w:snapToGrid w:val="0"/>
        <w:spacing w:line="360" w:lineRule="auto"/>
        <w:ind w:leftChars="200" w:left="420"/>
        <w:rPr>
          <w:sz w:val="24"/>
        </w:rPr>
      </w:pPr>
      <w:r>
        <w:rPr>
          <w:rFonts w:hint="eastAsia"/>
          <w:sz w:val="24"/>
        </w:rPr>
        <w:t>E</w:t>
      </w:r>
      <w:r>
        <w:rPr>
          <w:sz w:val="24"/>
        </w:rPr>
        <w:t>、技术培训及售后服务计划。根据投标人所承诺的技术培训和售后服务计划的可行性确定分值。（</w:t>
      </w:r>
      <w:r>
        <w:rPr>
          <w:rFonts w:hint="eastAsia"/>
          <w:sz w:val="24"/>
        </w:rPr>
        <w:t>10</w:t>
      </w:r>
      <w:r>
        <w:rPr>
          <w:sz w:val="24"/>
        </w:rPr>
        <w:t>分）</w:t>
      </w:r>
      <w:r>
        <w:rPr>
          <w:sz w:val="24"/>
        </w:rPr>
        <w:t> </w:t>
      </w:r>
      <w:r>
        <w:rPr>
          <w:sz w:val="24"/>
        </w:rPr>
        <w:t xml:space="preserve"> </w:t>
      </w:r>
    </w:p>
    <w:p w:rsidR="00FE0BD4" w:rsidRDefault="00FE0BD4">
      <w:pPr>
        <w:adjustRightInd w:val="0"/>
        <w:snapToGrid w:val="0"/>
        <w:spacing w:line="360" w:lineRule="auto"/>
        <w:ind w:leftChars="200" w:left="420"/>
        <w:rPr>
          <w:sz w:val="24"/>
        </w:rPr>
      </w:pPr>
    </w:p>
    <w:p w:rsidR="00FE0BD4" w:rsidRDefault="007903E0">
      <w:pPr>
        <w:adjustRightInd w:val="0"/>
        <w:snapToGrid w:val="0"/>
        <w:spacing w:line="360" w:lineRule="auto"/>
        <w:rPr>
          <w:b/>
          <w:bCs/>
          <w:sz w:val="24"/>
        </w:rPr>
      </w:pPr>
      <w:r>
        <w:rPr>
          <w:rFonts w:hint="eastAsia"/>
          <w:b/>
          <w:bCs/>
          <w:sz w:val="24"/>
        </w:rPr>
        <w:t>八、</w:t>
      </w:r>
      <w:r>
        <w:rPr>
          <w:b/>
          <w:bCs/>
          <w:sz w:val="24"/>
        </w:rPr>
        <w:t>定标办法</w:t>
      </w:r>
      <w:r>
        <w:rPr>
          <w:b/>
          <w:bCs/>
          <w:sz w:val="24"/>
        </w:rPr>
        <w:t> </w:t>
      </w:r>
      <w:r>
        <w:rPr>
          <w:b/>
          <w:bCs/>
          <w:sz w:val="24"/>
        </w:rPr>
        <w:t xml:space="preserve"> </w:t>
      </w:r>
    </w:p>
    <w:p w:rsidR="00FE0BD4" w:rsidRDefault="007903E0">
      <w:pPr>
        <w:adjustRightInd w:val="0"/>
        <w:snapToGrid w:val="0"/>
        <w:spacing w:line="360" w:lineRule="auto"/>
        <w:ind w:leftChars="114" w:left="479" w:hangingChars="100" w:hanging="240"/>
        <w:rPr>
          <w:sz w:val="24"/>
        </w:rPr>
      </w:pPr>
      <w:r>
        <w:rPr>
          <w:sz w:val="24"/>
        </w:rPr>
        <w:t>1</w:t>
      </w:r>
      <w:r>
        <w:rPr>
          <w:sz w:val="24"/>
        </w:rPr>
        <w:t>、根据评标项目及标准，将评标总得分最高的投标人确定为第一中标候选供应商，并按此办法类推进行中标候选人排序。</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sz w:val="24"/>
        </w:rPr>
        <w:t>2</w:t>
      </w:r>
      <w:r>
        <w:rPr>
          <w:sz w:val="24"/>
        </w:rPr>
        <w:t>、若两家及以上的投标人总得分相同时，则将</w:t>
      </w:r>
      <w:r>
        <w:rPr>
          <w:sz w:val="24"/>
        </w:rPr>
        <w:t>“</w:t>
      </w:r>
      <w:r>
        <w:rPr>
          <w:sz w:val="24"/>
        </w:rPr>
        <w:t>价格分</w:t>
      </w:r>
      <w:r>
        <w:rPr>
          <w:sz w:val="24"/>
        </w:rPr>
        <w:t>”</w:t>
      </w:r>
      <w:r>
        <w:rPr>
          <w:sz w:val="24"/>
        </w:rPr>
        <w:t>得分高者排前。</w:t>
      </w:r>
      <w:r>
        <w:rPr>
          <w:sz w:val="24"/>
        </w:rPr>
        <w:t> </w:t>
      </w:r>
      <w:r>
        <w:rPr>
          <w:sz w:val="24"/>
        </w:rPr>
        <w:t xml:space="preserve"> </w:t>
      </w:r>
    </w:p>
    <w:p w:rsidR="00FE0BD4" w:rsidRDefault="00FE0BD4">
      <w:pPr>
        <w:adjustRightInd w:val="0"/>
        <w:snapToGrid w:val="0"/>
        <w:spacing w:line="360" w:lineRule="auto"/>
        <w:ind w:firstLineChars="100" w:firstLine="240"/>
        <w:rPr>
          <w:sz w:val="24"/>
        </w:rPr>
      </w:pPr>
    </w:p>
    <w:p w:rsidR="00FE0BD4" w:rsidRDefault="007903E0">
      <w:pPr>
        <w:adjustRightInd w:val="0"/>
        <w:snapToGrid w:val="0"/>
        <w:spacing w:line="360" w:lineRule="auto"/>
        <w:rPr>
          <w:sz w:val="24"/>
        </w:rPr>
      </w:pPr>
      <w:r>
        <w:rPr>
          <w:rFonts w:hint="eastAsia"/>
          <w:b/>
          <w:bCs/>
          <w:sz w:val="24"/>
        </w:rPr>
        <w:t>九、</w:t>
      </w:r>
      <w:r>
        <w:rPr>
          <w:b/>
          <w:bCs/>
          <w:sz w:val="24"/>
        </w:rPr>
        <w:t>废标条款</w:t>
      </w:r>
      <w:r>
        <w:rPr>
          <w:b/>
          <w:bCs/>
          <w:sz w:val="24"/>
        </w:rPr>
        <w:t> </w:t>
      </w:r>
    </w:p>
    <w:p w:rsidR="00FE0BD4" w:rsidRDefault="007903E0">
      <w:pPr>
        <w:adjustRightInd w:val="0"/>
        <w:snapToGrid w:val="0"/>
        <w:spacing w:line="360" w:lineRule="auto"/>
        <w:ind w:firstLineChars="100" w:firstLine="240"/>
        <w:rPr>
          <w:sz w:val="24"/>
        </w:rPr>
      </w:pPr>
      <w:r>
        <w:rPr>
          <w:sz w:val="24"/>
        </w:rPr>
        <w:t>1</w:t>
      </w:r>
      <w:r>
        <w:rPr>
          <w:sz w:val="24"/>
        </w:rPr>
        <w:t>、出现影响采购公正的违法、违规行为的。</w:t>
      </w:r>
      <w:r>
        <w:rPr>
          <w:sz w:val="24"/>
        </w:rPr>
        <w:t> </w:t>
      </w:r>
    </w:p>
    <w:p w:rsidR="00FE0BD4" w:rsidRDefault="007903E0">
      <w:pPr>
        <w:adjustRightInd w:val="0"/>
        <w:snapToGrid w:val="0"/>
        <w:spacing w:line="360" w:lineRule="auto"/>
        <w:ind w:firstLineChars="100" w:firstLine="240"/>
        <w:rPr>
          <w:sz w:val="24"/>
        </w:rPr>
      </w:pPr>
      <w:r>
        <w:rPr>
          <w:sz w:val="24"/>
        </w:rPr>
        <w:t>2</w:t>
      </w:r>
      <w:r>
        <w:rPr>
          <w:sz w:val="24"/>
        </w:rPr>
        <w:t>、因重大变故，采购任务取消的。</w:t>
      </w:r>
      <w:r>
        <w:rPr>
          <w:sz w:val="24"/>
        </w:rPr>
        <w:t> </w:t>
      </w:r>
    </w:p>
    <w:p w:rsidR="00FE0BD4" w:rsidRDefault="007903E0">
      <w:pPr>
        <w:adjustRightInd w:val="0"/>
        <w:snapToGrid w:val="0"/>
        <w:spacing w:line="360" w:lineRule="auto"/>
        <w:ind w:firstLineChars="100" w:firstLine="240"/>
        <w:rPr>
          <w:sz w:val="24"/>
        </w:rPr>
      </w:pPr>
      <w:r>
        <w:rPr>
          <w:sz w:val="24"/>
        </w:rPr>
        <w:t>3</w:t>
      </w:r>
      <w:r>
        <w:rPr>
          <w:sz w:val="24"/>
        </w:rPr>
        <w:t>、法律法规规定的其它情形。</w:t>
      </w:r>
      <w:r>
        <w:rPr>
          <w:sz w:val="24"/>
        </w:rPr>
        <w:t> </w:t>
      </w:r>
    </w:p>
    <w:p w:rsidR="00FE0BD4" w:rsidRDefault="007903E0">
      <w:pPr>
        <w:adjustRightInd w:val="0"/>
        <w:snapToGrid w:val="0"/>
        <w:spacing w:line="360" w:lineRule="auto"/>
        <w:ind w:firstLineChars="100" w:firstLine="240"/>
        <w:rPr>
          <w:sz w:val="24"/>
        </w:rPr>
      </w:pPr>
      <w:r>
        <w:rPr>
          <w:sz w:val="24"/>
        </w:rPr>
        <w:t>4</w:t>
      </w:r>
      <w:r>
        <w:rPr>
          <w:sz w:val="24"/>
        </w:rPr>
        <w:t>、有效投标不足三家的。</w:t>
      </w:r>
      <w:r>
        <w:rPr>
          <w:sz w:val="24"/>
        </w:rPr>
        <w:t> </w:t>
      </w:r>
    </w:p>
    <w:p w:rsidR="00FE0BD4" w:rsidRDefault="00FE0BD4">
      <w:pPr>
        <w:adjustRightInd w:val="0"/>
        <w:snapToGrid w:val="0"/>
        <w:spacing w:line="360" w:lineRule="auto"/>
        <w:ind w:firstLineChars="100" w:firstLine="240"/>
        <w:rPr>
          <w:sz w:val="24"/>
        </w:rPr>
      </w:pPr>
    </w:p>
    <w:p w:rsidR="00FE0BD4" w:rsidRDefault="007903E0">
      <w:pPr>
        <w:adjustRightInd w:val="0"/>
        <w:snapToGrid w:val="0"/>
        <w:spacing w:line="360" w:lineRule="auto"/>
        <w:rPr>
          <w:sz w:val="24"/>
        </w:rPr>
      </w:pPr>
      <w:r>
        <w:rPr>
          <w:rFonts w:hint="eastAsia"/>
          <w:b/>
          <w:bCs/>
          <w:sz w:val="24"/>
        </w:rPr>
        <w:t>十、</w:t>
      </w:r>
      <w:r>
        <w:rPr>
          <w:b/>
          <w:bCs/>
          <w:sz w:val="24"/>
        </w:rPr>
        <w:t>中标结果公示</w:t>
      </w:r>
      <w:r>
        <w:rPr>
          <w:b/>
          <w:bCs/>
          <w:sz w:val="24"/>
        </w:rPr>
        <w:t> </w:t>
      </w:r>
    </w:p>
    <w:p w:rsidR="00FE0BD4" w:rsidRDefault="007903E0">
      <w:pPr>
        <w:adjustRightInd w:val="0"/>
        <w:snapToGrid w:val="0"/>
        <w:spacing w:line="360" w:lineRule="auto"/>
        <w:ind w:firstLineChars="200" w:firstLine="480"/>
        <w:rPr>
          <w:sz w:val="24"/>
        </w:rPr>
      </w:pPr>
      <w:r>
        <w:rPr>
          <w:sz w:val="24"/>
        </w:rPr>
        <w:t>第一中标候选人公示时间为</w:t>
      </w:r>
      <w:r>
        <w:rPr>
          <w:sz w:val="24"/>
        </w:rPr>
        <w:t>3</w:t>
      </w:r>
      <w:r>
        <w:rPr>
          <w:sz w:val="24"/>
        </w:rPr>
        <w:t>个工作日，从第一中标候选人产生之日起计算。若公示期内，收到供应商质疑，采购</w:t>
      </w:r>
      <w:r>
        <w:rPr>
          <w:rFonts w:hint="eastAsia"/>
          <w:sz w:val="24"/>
        </w:rPr>
        <w:t>单位</w:t>
      </w:r>
      <w:r>
        <w:rPr>
          <w:sz w:val="24"/>
        </w:rPr>
        <w:t>将按有关规定办理。</w:t>
      </w:r>
      <w:r>
        <w:rPr>
          <w:sz w:val="24"/>
        </w:rPr>
        <w:t> </w:t>
      </w:r>
    </w:p>
    <w:p w:rsidR="00FE0BD4" w:rsidRDefault="00FE0BD4">
      <w:pPr>
        <w:adjustRightInd w:val="0"/>
        <w:snapToGrid w:val="0"/>
        <w:spacing w:line="360" w:lineRule="auto"/>
        <w:ind w:firstLineChars="200" w:firstLine="480"/>
        <w:rPr>
          <w:sz w:val="24"/>
        </w:rPr>
      </w:pPr>
    </w:p>
    <w:p w:rsidR="00FE0BD4" w:rsidRDefault="00FE0BD4">
      <w:pPr>
        <w:adjustRightInd w:val="0"/>
        <w:snapToGrid w:val="0"/>
        <w:spacing w:line="360" w:lineRule="auto"/>
        <w:rPr>
          <w:b/>
          <w:bCs/>
          <w:sz w:val="24"/>
        </w:rPr>
      </w:pPr>
    </w:p>
    <w:p w:rsidR="00FE0BD4" w:rsidRDefault="007903E0">
      <w:pPr>
        <w:adjustRightInd w:val="0"/>
        <w:snapToGrid w:val="0"/>
        <w:spacing w:line="360" w:lineRule="auto"/>
        <w:rPr>
          <w:sz w:val="24"/>
        </w:rPr>
      </w:pPr>
      <w:r>
        <w:rPr>
          <w:rFonts w:hint="eastAsia"/>
          <w:b/>
          <w:bCs/>
          <w:sz w:val="24"/>
        </w:rPr>
        <w:t>十一、</w:t>
      </w:r>
      <w:r>
        <w:rPr>
          <w:b/>
          <w:bCs/>
          <w:sz w:val="24"/>
        </w:rPr>
        <w:t>签订购销合同及备案</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t>1</w:t>
      </w:r>
      <w:r>
        <w:rPr>
          <w:rFonts w:hint="eastAsia"/>
          <w:sz w:val="24"/>
        </w:rPr>
        <w:t>、</w:t>
      </w:r>
      <w:r>
        <w:rPr>
          <w:sz w:val="24"/>
        </w:rPr>
        <w:t>中标供应商接《中标通知书》后，</w:t>
      </w:r>
      <w:r>
        <w:rPr>
          <w:sz w:val="24"/>
        </w:rPr>
        <w:t>3</w:t>
      </w:r>
      <w:r>
        <w:rPr>
          <w:sz w:val="24"/>
        </w:rPr>
        <w:t>日内采购单位签订购销及售后服务合同。过期视为自动放弃。合同内容应以项目采购文件、投标文件、《中标通知书》为依据。</w:t>
      </w:r>
      <w:r>
        <w:rPr>
          <w:sz w:val="24"/>
        </w:rPr>
        <w:t> </w:t>
      </w:r>
      <w:r>
        <w:rPr>
          <w:sz w:val="24"/>
        </w:rPr>
        <w:t xml:space="preserve"> </w:t>
      </w:r>
    </w:p>
    <w:p w:rsidR="00FE0BD4" w:rsidRDefault="007903E0">
      <w:pPr>
        <w:adjustRightInd w:val="0"/>
        <w:snapToGrid w:val="0"/>
        <w:spacing w:line="360" w:lineRule="auto"/>
        <w:ind w:firstLineChars="100" w:firstLine="240"/>
        <w:rPr>
          <w:sz w:val="24"/>
        </w:rPr>
      </w:pPr>
      <w:r>
        <w:rPr>
          <w:rFonts w:hint="eastAsia"/>
          <w:sz w:val="24"/>
        </w:rPr>
        <w:lastRenderedPageBreak/>
        <w:t>2</w:t>
      </w:r>
      <w:r>
        <w:rPr>
          <w:rFonts w:hint="eastAsia"/>
          <w:sz w:val="24"/>
        </w:rPr>
        <w:t>、</w:t>
      </w:r>
      <w:r>
        <w:rPr>
          <w:sz w:val="24"/>
        </w:rPr>
        <w:t>合同一式四份，成交供应商</w:t>
      </w:r>
      <w:r>
        <w:rPr>
          <w:rFonts w:hint="eastAsia"/>
          <w:sz w:val="24"/>
        </w:rPr>
        <w:t>一份</w:t>
      </w:r>
      <w:r>
        <w:rPr>
          <w:sz w:val="24"/>
        </w:rPr>
        <w:t>、采购单位</w:t>
      </w:r>
      <w:r>
        <w:rPr>
          <w:rFonts w:hint="eastAsia"/>
          <w:sz w:val="24"/>
        </w:rPr>
        <w:t>三</w:t>
      </w:r>
      <w:r>
        <w:rPr>
          <w:sz w:val="24"/>
        </w:rPr>
        <w:t>份。</w:t>
      </w:r>
      <w:r>
        <w:rPr>
          <w:sz w:val="24"/>
        </w:rPr>
        <w:t> </w:t>
      </w:r>
      <w:r>
        <w:rPr>
          <w:sz w:val="24"/>
        </w:rPr>
        <w:t xml:space="preserve"> </w:t>
      </w:r>
    </w:p>
    <w:p w:rsidR="00FE0BD4" w:rsidRDefault="00FE0BD4">
      <w:pPr>
        <w:adjustRightInd w:val="0"/>
        <w:snapToGrid w:val="0"/>
        <w:spacing w:line="360" w:lineRule="auto"/>
        <w:jc w:val="center"/>
        <w:rPr>
          <w:rStyle w:val="1Char"/>
        </w:rPr>
      </w:pPr>
    </w:p>
    <w:p w:rsidR="00FE0BD4" w:rsidRDefault="007903E0">
      <w:pPr>
        <w:adjustRightInd w:val="0"/>
        <w:snapToGrid w:val="0"/>
        <w:spacing w:line="360" w:lineRule="auto"/>
        <w:jc w:val="center"/>
        <w:rPr>
          <w:sz w:val="24"/>
        </w:rPr>
      </w:pPr>
      <w:r>
        <w:rPr>
          <w:rStyle w:val="1Char"/>
        </w:rPr>
        <w:t>第五部分</w:t>
      </w:r>
      <w:r>
        <w:rPr>
          <w:rStyle w:val="1Char"/>
        </w:rPr>
        <w:t>  </w:t>
      </w:r>
      <w:r>
        <w:rPr>
          <w:rStyle w:val="1Char"/>
        </w:rPr>
        <w:t>投标文件格式</w:t>
      </w:r>
      <w:r>
        <w:rPr>
          <w:rStyle w:val="1Char"/>
        </w:rPr>
        <w:t> </w:t>
      </w:r>
    </w:p>
    <w:p w:rsidR="00FE0BD4" w:rsidRDefault="007903E0">
      <w:pPr>
        <w:adjustRightInd w:val="0"/>
        <w:snapToGrid w:val="0"/>
        <w:spacing w:line="360" w:lineRule="auto"/>
        <w:rPr>
          <w:b/>
          <w:bCs/>
          <w:sz w:val="24"/>
        </w:rPr>
      </w:pPr>
      <w:r>
        <w:rPr>
          <w:rFonts w:hint="eastAsia"/>
          <w:b/>
          <w:bCs/>
          <w:sz w:val="24"/>
        </w:rPr>
        <w:t>一、</w:t>
      </w:r>
      <w:r>
        <w:rPr>
          <w:b/>
          <w:bCs/>
          <w:sz w:val="24"/>
        </w:rPr>
        <w:t>投标函</w:t>
      </w:r>
      <w:r>
        <w:rPr>
          <w:b/>
          <w:bCs/>
          <w:sz w:val="24"/>
        </w:rPr>
        <w:t> </w:t>
      </w:r>
      <w:r>
        <w:rPr>
          <w:b/>
          <w:bCs/>
          <w:sz w:val="24"/>
        </w:rPr>
        <w:t xml:space="preserve"> </w:t>
      </w:r>
    </w:p>
    <w:p w:rsidR="00FE0BD4" w:rsidRDefault="007903E0">
      <w:pPr>
        <w:adjustRightInd w:val="0"/>
        <w:snapToGrid w:val="0"/>
        <w:spacing w:line="360" w:lineRule="auto"/>
        <w:rPr>
          <w:sz w:val="24"/>
        </w:rPr>
      </w:pPr>
      <w:r>
        <w:rPr>
          <w:rFonts w:hint="eastAsia"/>
          <w:sz w:val="24"/>
        </w:rPr>
        <w:t>北京老年医院</w:t>
      </w:r>
      <w:r>
        <w:rPr>
          <w:sz w:val="24"/>
        </w:rPr>
        <w:t>：</w:t>
      </w:r>
      <w:r>
        <w:rPr>
          <w:sz w:val="24"/>
        </w:rPr>
        <w:t> </w:t>
      </w:r>
      <w:r>
        <w:rPr>
          <w:sz w:val="24"/>
        </w:rPr>
        <w:t xml:space="preserve">     </w:t>
      </w:r>
    </w:p>
    <w:p w:rsidR="00FE0BD4" w:rsidRDefault="007903E0">
      <w:pPr>
        <w:adjustRightInd w:val="0"/>
        <w:snapToGrid w:val="0"/>
        <w:spacing w:line="360" w:lineRule="auto"/>
        <w:ind w:firstLineChars="200" w:firstLine="480"/>
        <w:rPr>
          <w:sz w:val="24"/>
        </w:rPr>
      </w:pPr>
      <w:r>
        <w:rPr>
          <w:sz w:val="24"/>
        </w:rPr>
        <w:t>我公司收到贵</w:t>
      </w:r>
      <w:r>
        <w:rPr>
          <w:rFonts w:hint="eastAsia"/>
          <w:sz w:val="24"/>
        </w:rPr>
        <w:t>单位</w:t>
      </w:r>
      <w:r>
        <w:rPr>
          <w:sz w:val="24"/>
        </w:rPr>
        <w:t>编制的招标文件，经详细研究，决定自愿参加</w:t>
      </w:r>
      <w:r>
        <w:rPr>
          <w:sz w:val="24"/>
        </w:rPr>
        <w:t>“</w:t>
      </w:r>
      <w:r>
        <w:rPr>
          <w:rFonts w:hint="eastAsia"/>
          <w:sz w:val="24"/>
        </w:rPr>
        <w:t>北京老年洗澡设备改造工程</w:t>
      </w:r>
      <w:r>
        <w:rPr>
          <w:sz w:val="24"/>
        </w:rPr>
        <w:t>”</w:t>
      </w:r>
      <w:r>
        <w:rPr>
          <w:sz w:val="24"/>
        </w:rPr>
        <w:t>投标活动。</w:t>
      </w:r>
      <w:r>
        <w:rPr>
          <w:sz w:val="24"/>
        </w:rPr>
        <w:t> </w:t>
      </w:r>
    </w:p>
    <w:p w:rsidR="00FE0BD4" w:rsidRDefault="007903E0">
      <w:pPr>
        <w:adjustRightInd w:val="0"/>
        <w:snapToGrid w:val="0"/>
        <w:spacing w:line="360" w:lineRule="auto"/>
        <w:ind w:firstLineChars="200" w:firstLine="480"/>
        <w:rPr>
          <w:sz w:val="24"/>
        </w:rPr>
      </w:pPr>
      <w:r>
        <w:rPr>
          <w:sz w:val="24"/>
        </w:rPr>
        <w:t>我单位郑重承诺：</w:t>
      </w:r>
      <w:r>
        <w:rPr>
          <w:sz w:val="24"/>
        </w:rPr>
        <w:t> </w:t>
      </w:r>
      <w:r>
        <w:rPr>
          <w:sz w:val="24"/>
        </w:rPr>
        <w:t xml:space="preserve"> </w:t>
      </w:r>
    </w:p>
    <w:p w:rsidR="00FE0BD4" w:rsidRDefault="007903E0">
      <w:pPr>
        <w:numPr>
          <w:ilvl w:val="0"/>
          <w:numId w:val="8"/>
        </w:numPr>
        <w:adjustRightInd w:val="0"/>
        <w:snapToGrid w:val="0"/>
        <w:spacing w:line="360" w:lineRule="auto"/>
        <w:ind w:firstLineChars="200" w:firstLine="480"/>
        <w:rPr>
          <w:sz w:val="24"/>
        </w:rPr>
      </w:pPr>
      <w:r>
        <w:rPr>
          <w:sz w:val="24"/>
        </w:rPr>
        <w:t>我公司完全理解和接受招标文件中的所有规定和要求。</w:t>
      </w:r>
      <w:r>
        <w:rPr>
          <w:sz w:val="24"/>
        </w:rPr>
        <w:t> </w:t>
      </w:r>
    </w:p>
    <w:p w:rsidR="00FE0BD4" w:rsidRDefault="007903E0">
      <w:pPr>
        <w:numPr>
          <w:ilvl w:val="0"/>
          <w:numId w:val="8"/>
        </w:numPr>
        <w:adjustRightInd w:val="0"/>
        <w:snapToGrid w:val="0"/>
        <w:spacing w:line="360" w:lineRule="auto"/>
        <w:ind w:firstLineChars="200" w:firstLine="480"/>
        <w:rPr>
          <w:sz w:val="24"/>
        </w:rPr>
      </w:pPr>
      <w:r>
        <w:rPr>
          <w:sz w:val="24"/>
        </w:rPr>
        <w:t>我方现提交的投标文件：正本壹份、副本肆份。</w:t>
      </w:r>
      <w:r>
        <w:rPr>
          <w:sz w:val="24"/>
        </w:rPr>
        <w:t> </w:t>
      </w:r>
    </w:p>
    <w:p w:rsidR="00FE0BD4" w:rsidRDefault="007903E0">
      <w:pPr>
        <w:numPr>
          <w:ilvl w:val="0"/>
          <w:numId w:val="8"/>
        </w:numPr>
        <w:adjustRightInd w:val="0"/>
        <w:snapToGrid w:val="0"/>
        <w:spacing w:line="360" w:lineRule="auto"/>
        <w:ind w:firstLineChars="200" w:firstLine="480"/>
        <w:rPr>
          <w:sz w:val="24"/>
        </w:rPr>
      </w:pPr>
      <w:r>
        <w:rPr>
          <w:sz w:val="24"/>
        </w:rPr>
        <w:t>根据招标文件中的有关要求</w:t>
      </w:r>
      <w:r>
        <w:rPr>
          <w:rFonts w:hint="eastAsia"/>
          <w:sz w:val="24"/>
        </w:rPr>
        <w:t>，</w:t>
      </w:r>
      <w:r>
        <w:rPr>
          <w:sz w:val="24"/>
        </w:rPr>
        <w:t>我公司的投标报价（综合总价）为</w:t>
      </w:r>
      <w:r>
        <w:rPr>
          <w:sz w:val="24"/>
          <w:u w:val="single"/>
        </w:rPr>
        <w:t>           </w:t>
      </w:r>
      <w:r>
        <w:rPr>
          <w:sz w:val="24"/>
        </w:rPr>
        <w:t>元，大写：</w:t>
      </w:r>
      <w:r>
        <w:rPr>
          <w:sz w:val="24"/>
          <w:u w:val="single"/>
        </w:rPr>
        <w:t> </w:t>
      </w:r>
      <w:r>
        <w:rPr>
          <w:rFonts w:hint="eastAsia"/>
          <w:sz w:val="24"/>
        </w:rPr>
        <w:t>元。</w:t>
      </w:r>
      <w:r>
        <w:rPr>
          <w:sz w:val="24"/>
        </w:rPr>
        <w:t>此价格包括合同货物、资料费、运杂费、保险费、培训费、包装费、及与货物有关的供方应纳的各种税费等所有费用。</w:t>
      </w:r>
      <w:r>
        <w:rPr>
          <w:sz w:val="24"/>
        </w:rPr>
        <w:t> </w:t>
      </w:r>
      <w:r>
        <w:rPr>
          <w:sz w:val="24"/>
        </w:rPr>
        <w:t xml:space="preserve"> </w:t>
      </w:r>
    </w:p>
    <w:p w:rsidR="00FE0BD4" w:rsidRDefault="007903E0">
      <w:pPr>
        <w:numPr>
          <w:ilvl w:val="0"/>
          <w:numId w:val="8"/>
        </w:numPr>
        <w:adjustRightInd w:val="0"/>
        <w:snapToGrid w:val="0"/>
        <w:spacing w:line="360" w:lineRule="auto"/>
        <w:ind w:firstLineChars="200" w:firstLine="480"/>
        <w:rPr>
          <w:sz w:val="24"/>
        </w:rPr>
      </w:pPr>
      <w:r>
        <w:rPr>
          <w:sz w:val="24"/>
        </w:rPr>
        <w:t>我公司承诺按投标及招标文件要求的时间地点送货，保证用户正常使用。</w:t>
      </w:r>
      <w:r>
        <w:rPr>
          <w:sz w:val="24"/>
        </w:rPr>
        <w:t> </w:t>
      </w:r>
      <w:r>
        <w:rPr>
          <w:sz w:val="24"/>
        </w:rPr>
        <w:t xml:space="preserve"> </w:t>
      </w:r>
    </w:p>
    <w:p w:rsidR="00FE0BD4" w:rsidRDefault="007903E0">
      <w:pPr>
        <w:numPr>
          <w:ilvl w:val="0"/>
          <w:numId w:val="8"/>
        </w:numPr>
        <w:adjustRightInd w:val="0"/>
        <w:snapToGrid w:val="0"/>
        <w:spacing w:line="360" w:lineRule="auto"/>
        <w:ind w:firstLineChars="200" w:firstLine="480"/>
        <w:rPr>
          <w:sz w:val="24"/>
        </w:rPr>
      </w:pPr>
      <w:r>
        <w:rPr>
          <w:sz w:val="24"/>
        </w:rPr>
        <w:t>投标文件中所有关于投标人资格的文件、证明、陈述均是真实、准确的，若有违背，本公司承担由此产生的一切后果。</w:t>
      </w:r>
      <w:r>
        <w:rPr>
          <w:sz w:val="24"/>
        </w:rPr>
        <w:t> </w:t>
      </w:r>
      <w:r>
        <w:rPr>
          <w:sz w:val="24"/>
        </w:rPr>
        <w:t xml:space="preserve"> </w:t>
      </w:r>
    </w:p>
    <w:p w:rsidR="00FE0BD4" w:rsidRDefault="007903E0">
      <w:pPr>
        <w:numPr>
          <w:ilvl w:val="0"/>
          <w:numId w:val="8"/>
        </w:numPr>
        <w:adjustRightInd w:val="0"/>
        <w:snapToGrid w:val="0"/>
        <w:spacing w:line="360" w:lineRule="auto"/>
        <w:ind w:firstLineChars="200" w:firstLine="480"/>
        <w:rPr>
          <w:sz w:val="24"/>
        </w:rPr>
      </w:pPr>
      <w:r>
        <w:rPr>
          <w:sz w:val="24"/>
        </w:rPr>
        <w:t>我方理解，最低报价不是成交的唯一条件。</w:t>
      </w:r>
      <w:r>
        <w:rPr>
          <w:sz w:val="24"/>
        </w:rPr>
        <w:t> </w:t>
      </w:r>
      <w:r>
        <w:rPr>
          <w:sz w:val="24"/>
        </w:rPr>
        <w:t xml:space="preserve"> </w:t>
      </w:r>
    </w:p>
    <w:p w:rsidR="00FE0BD4" w:rsidRDefault="007903E0">
      <w:pPr>
        <w:numPr>
          <w:ilvl w:val="0"/>
          <w:numId w:val="8"/>
        </w:numPr>
        <w:adjustRightInd w:val="0"/>
        <w:snapToGrid w:val="0"/>
        <w:spacing w:line="360" w:lineRule="auto"/>
        <w:ind w:firstLineChars="200" w:firstLine="480"/>
        <w:rPr>
          <w:sz w:val="24"/>
        </w:rPr>
      </w:pPr>
      <w:r>
        <w:rPr>
          <w:sz w:val="24"/>
        </w:rPr>
        <w:t>如果我公司成交，我方将严格履行采购文件中的各项规定，按《中华人民共和国政府采购法》和合同约定条款承担我方的责任和义务。</w:t>
      </w:r>
      <w:r>
        <w:rPr>
          <w:sz w:val="24"/>
        </w:rPr>
        <w:t> </w:t>
      </w:r>
      <w:r>
        <w:rPr>
          <w:sz w:val="24"/>
        </w:rPr>
        <w:t xml:space="preserve"> </w:t>
      </w:r>
    </w:p>
    <w:p w:rsidR="00FE0BD4" w:rsidRDefault="007903E0">
      <w:pPr>
        <w:numPr>
          <w:ilvl w:val="0"/>
          <w:numId w:val="8"/>
        </w:numPr>
        <w:adjustRightInd w:val="0"/>
        <w:snapToGrid w:val="0"/>
        <w:spacing w:line="360" w:lineRule="auto"/>
        <w:ind w:firstLineChars="200" w:firstLine="480"/>
        <w:rPr>
          <w:sz w:val="24"/>
        </w:rPr>
      </w:pPr>
      <w:r>
        <w:rPr>
          <w:sz w:val="24"/>
        </w:rPr>
        <w:t>若我公司成交，本承诺函为合同不可分割的一部分，与合同具有同等法律效力。</w:t>
      </w:r>
      <w:r>
        <w:rPr>
          <w:sz w:val="24"/>
        </w:rPr>
        <w:t> </w:t>
      </w:r>
      <w:r>
        <w:rPr>
          <w:sz w:val="24"/>
        </w:rPr>
        <w:t xml:space="preserve"> </w:t>
      </w:r>
    </w:p>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FE0BD4" w:rsidRDefault="007903E0">
      <w:pPr>
        <w:adjustRightInd w:val="0"/>
        <w:snapToGrid w:val="0"/>
        <w:spacing w:line="360" w:lineRule="auto"/>
        <w:ind w:leftChars="200" w:left="420"/>
        <w:rPr>
          <w:sz w:val="24"/>
        </w:rPr>
      </w:pPr>
      <w:r>
        <w:rPr>
          <w:sz w:val="24"/>
        </w:rPr>
        <w:t>法定代表人授权代表签字：</w:t>
      </w:r>
      <w:r>
        <w:rPr>
          <w:sz w:val="24"/>
        </w:rPr>
        <w:t>              </w:t>
      </w:r>
      <w:r>
        <w:rPr>
          <w:sz w:val="24"/>
        </w:rPr>
        <w:t>投标人单位名称（公章）：</w:t>
      </w:r>
      <w:r>
        <w:rPr>
          <w:sz w:val="24"/>
        </w:rPr>
        <w:t xml:space="preserve">    </w:t>
      </w:r>
    </w:p>
    <w:p w:rsidR="00FE0BD4" w:rsidRDefault="007903E0">
      <w:pPr>
        <w:adjustRightInd w:val="0"/>
        <w:snapToGrid w:val="0"/>
        <w:spacing w:line="360" w:lineRule="auto"/>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FE0BD4" w:rsidRDefault="00FE0BD4">
      <w:pPr>
        <w:adjustRightInd w:val="0"/>
        <w:snapToGrid w:val="0"/>
        <w:spacing w:line="360" w:lineRule="auto"/>
        <w:rPr>
          <w:b/>
          <w:bCs/>
          <w:sz w:val="24"/>
        </w:rPr>
      </w:pPr>
    </w:p>
    <w:p w:rsidR="00FE0BD4" w:rsidRDefault="007903E0">
      <w:pPr>
        <w:adjustRightInd w:val="0"/>
        <w:snapToGrid w:val="0"/>
        <w:spacing w:line="360" w:lineRule="auto"/>
        <w:rPr>
          <w:b/>
          <w:bCs/>
          <w:sz w:val="24"/>
        </w:rPr>
      </w:pPr>
      <w:r>
        <w:rPr>
          <w:rFonts w:hint="eastAsia"/>
          <w:b/>
          <w:bCs/>
          <w:sz w:val="24"/>
        </w:rPr>
        <w:t>二、</w:t>
      </w:r>
      <w:r>
        <w:rPr>
          <w:b/>
          <w:bCs/>
          <w:sz w:val="24"/>
        </w:rPr>
        <w:t>开标一览表</w:t>
      </w:r>
    </w:p>
    <w:p w:rsidR="00FE0BD4" w:rsidRDefault="007903E0">
      <w:pPr>
        <w:pStyle w:val="1"/>
        <w:adjustRightInd w:val="0"/>
        <w:snapToGrid w:val="0"/>
        <w:spacing w:line="360" w:lineRule="auto"/>
        <w:jc w:val="center"/>
        <w:rPr>
          <w:bCs w:val="0"/>
          <w:sz w:val="28"/>
          <w:szCs w:val="28"/>
        </w:rPr>
      </w:pPr>
      <w:bookmarkStart w:id="1" w:name="_Toc244769182"/>
      <w:bookmarkStart w:id="2" w:name="_Toc25513_WPSOffice_Level1"/>
      <w:r>
        <w:rPr>
          <w:rFonts w:hint="eastAsia"/>
          <w:bCs w:val="0"/>
          <w:sz w:val="28"/>
          <w:szCs w:val="28"/>
        </w:rPr>
        <w:t>开标一览表</w:t>
      </w:r>
      <w:bookmarkEnd w:id="1"/>
      <w:bookmarkEnd w:id="2"/>
    </w:p>
    <w:p w:rsidR="00FE0BD4" w:rsidRDefault="00FE0BD4">
      <w:pPr>
        <w:adjustRightInd w:val="0"/>
        <w:snapToGrid w:val="0"/>
        <w:spacing w:line="360" w:lineRule="auto"/>
        <w:jc w:val="center"/>
        <w:rPr>
          <w:b/>
          <w:bCs/>
          <w:sz w:val="24"/>
        </w:rPr>
      </w:pPr>
    </w:p>
    <w:p w:rsidR="00FE0BD4" w:rsidRDefault="007903E0">
      <w:pPr>
        <w:adjustRightInd w:val="0"/>
        <w:snapToGrid w:val="0"/>
        <w:spacing w:line="360" w:lineRule="auto"/>
        <w:rPr>
          <w:rFonts w:eastAsia="宋体"/>
          <w:sz w:val="24"/>
        </w:rPr>
      </w:pPr>
      <w:r>
        <w:rPr>
          <w:rFonts w:hint="eastAsia"/>
          <w:sz w:val="24"/>
        </w:rPr>
        <w:lastRenderedPageBreak/>
        <w:t>投标方名称：</w:t>
      </w:r>
    </w:p>
    <w:tbl>
      <w:tblPr>
        <w:tblpPr w:leftFromText="180" w:rightFromText="180" w:vertAnchor="text" w:horzAnchor="page" w:tblpX="2100" w:tblpY="530"/>
        <w:tblOverlap w:val="never"/>
        <w:tblW w:w="8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2"/>
        <w:gridCol w:w="4005"/>
      </w:tblGrid>
      <w:tr w:rsidR="00FE0BD4">
        <w:trPr>
          <w:trHeight w:val="760"/>
        </w:trPr>
        <w:tc>
          <w:tcPr>
            <w:tcW w:w="4152" w:type="dxa"/>
            <w:noWrap/>
            <w:vAlign w:val="center"/>
          </w:tcPr>
          <w:p w:rsidR="00FE0BD4" w:rsidRDefault="007903E0">
            <w:pPr>
              <w:adjustRightInd w:val="0"/>
              <w:snapToGrid w:val="0"/>
              <w:spacing w:line="360" w:lineRule="auto"/>
              <w:jc w:val="center"/>
              <w:rPr>
                <w:sz w:val="24"/>
              </w:rPr>
            </w:pPr>
            <w:r>
              <w:rPr>
                <w:rFonts w:hint="eastAsia"/>
                <w:sz w:val="24"/>
              </w:rPr>
              <w:t>项目名称</w:t>
            </w:r>
          </w:p>
        </w:tc>
        <w:tc>
          <w:tcPr>
            <w:tcW w:w="4005" w:type="dxa"/>
            <w:noWrap/>
            <w:vAlign w:val="center"/>
          </w:tcPr>
          <w:p w:rsidR="00FE0BD4" w:rsidRDefault="007903E0">
            <w:pPr>
              <w:adjustRightInd w:val="0"/>
              <w:snapToGrid w:val="0"/>
              <w:spacing w:line="360" w:lineRule="auto"/>
              <w:jc w:val="center"/>
              <w:rPr>
                <w:sz w:val="24"/>
              </w:rPr>
            </w:pPr>
            <w:r>
              <w:rPr>
                <w:rFonts w:hint="eastAsia"/>
                <w:sz w:val="24"/>
              </w:rPr>
              <w:t>投标总价（元）</w:t>
            </w:r>
          </w:p>
        </w:tc>
      </w:tr>
      <w:tr w:rsidR="00FE0BD4">
        <w:trPr>
          <w:trHeight w:val="784"/>
        </w:trPr>
        <w:tc>
          <w:tcPr>
            <w:tcW w:w="4152" w:type="dxa"/>
            <w:noWrap/>
            <w:vAlign w:val="center"/>
          </w:tcPr>
          <w:p w:rsidR="00FE0BD4" w:rsidRDefault="00FE0BD4">
            <w:pPr>
              <w:adjustRightInd w:val="0"/>
              <w:snapToGrid w:val="0"/>
              <w:spacing w:line="360" w:lineRule="auto"/>
              <w:jc w:val="center"/>
              <w:rPr>
                <w:sz w:val="24"/>
              </w:rPr>
            </w:pPr>
          </w:p>
        </w:tc>
        <w:tc>
          <w:tcPr>
            <w:tcW w:w="4005" w:type="dxa"/>
            <w:noWrap/>
            <w:vAlign w:val="center"/>
          </w:tcPr>
          <w:p w:rsidR="00FE0BD4" w:rsidRDefault="00FE0BD4">
            <w:pPr>
              <w:adjustRightInd w:val="0"/>
              <w:snapToGrid w:val="0"/>
              <w:spacing w:line="360" w:lineRule="auto"/>
              <w:ind w:firstLineChars="550" w:firstLine="1320"/>
              <w:rPr>
                <w:rFonts w:eastAsia="宋体"/>
                <w:sz w:val="24"/>
              </w:rPr>
            </w:pPr>
          </w:p>
        </w:tc>
      </w:tr>
    </w:tbl>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FE0BD4" w:rsidRDefault="007903E0">
      <w:pPr>
        <w:adjustRightInd w:val="0"/>
        <w:snapToGrid w:val="0"/>
        <w:spacing w:line="360" w:lineRule="auto"/>
        <w:rPr>
          <w:b/>
          <w:sz w:val="24"/>
        </w:rPr>
      </w:pPr>
      <w:r>
        <w:rPr>
          <w:rFonts w:hint="eastAsia"/>
          <w:sz w:val="24"/>
        </w:rPr>
        <w:t>大写：</w:t>
      </w:r>
    </w:p>
    <w:p w:rsidR="00FE0BD4" w:rsidRDefault="007903E0">
      <w:pPr>
        <w:adjustRightInd w:val="0"/>
        <w:snapToGrid w:val="0"/>
        <w:spacing w:line="360" w:lineRule="auto"/>
        <w:rPr>
          <w:sz w:val="24"/>
        </w:rPr>
      </w:pPr>
      <w:r>
        <w:rPr>
          <w:rFonts w:hint="eastAsia"/>
          <w:sz w:val="24"/>
        </w:rPr>
        <w:t>投标方单位盖章：</w:t>
      </w:r>
    </w:p>
    <w:p w:rsidR="00FE0BD4" w:rsidRDefault="007903E0">
      <w:pPr>
        <w:adjustRightInd w:val="0"/>
        <w:snapToGrid w:val="0"/>
        <w:spacing w:line="360" w:lineRule="auto"/>
        <w:rPr>
          <w:sz w:val="24"/>
        </w:rPr>
      </w:pPr>
      <w:r>
        <w:rPr>
          <w:rFonts w:hint="eastAsia"/>
          <w:sz w:val="24"/>
        </w:rPr>
        <w:t>全权代表签字：</w:t>
      </w:r>
    </w:p>
    <w:p w:rsidR="00FE0BD4" w:rsidRDefault="007903E0">
      <w:pPr>
        <w:adjustRightInd w:val="0"/>
        <w:snapToGrid w:val="0"/>
        <w:spacing w:line="360" w:lineRule="auto"/>
        <w:rPr>
          <w:sz w:val="24"/>
        </w:rPr>
      </w:pPr>
      <w:r>
        <w:rPr>
          <w:rFonts w:hint="eastAsia"/>
          <w:sz w:val="24"/>
        </w:rPr>
        <w:t>日期：年月日</w:t>
      </w:r>
    </w:p>
    <w:p w:rsidR="00FE0BD4" w:rsidRDefault="00FE0BD4">
      <w:pPr>
        <w:adjustRightInd w:val="0"/>
        <w:snapToGrid w:val="0"/>
        <w:spacing w:line="360" w:lineRule="auto"/>
        <w:rPr>
          <w:b/>
          <w:bCs/>
          <w:sz w:val="24"/>
        </w:rPr>
      </w:pPr>
    </w:p>
    <w:p w:rsidR="00FE0BD4" w:rsidRDefault="007903E0">
      <w:pPr>
        <w:adjustRightInd w:val="0"/>
        <w:snapToGrid w:val="0"/>
        <w:spacing w:line="360" w:lineRule="auto"/>
        <w:rPr>
          <w:sz w:val="24"/>
        </w:rPr>
      </w:pPr>
      <w:r>
        <w:rPr>
          <w:rFonts w:hint="eastAsia"/>
          <w:b/>
          <w:bCs/>
          <w:sz w:val="24"/>
        </w:rPr>
        <w:t>三、</w:t>
      </w:r>
      <w:r>
        <w:rPr>
          <w:b/>
          <w:bCs/>
          <w:sz w:val="24"/>
        </w:rPr>
        <w:t>货物及材料清单</w:t>
      </w:r>
      <w:r>
        <w:rPr>
          <w:b/>
          <w:bCs/>
          <w:sz w:val="24"/>
        </w:rPr>
        <w:t> </w:t>
      </w:r>
      <w:r>
        <w:rPr>
          <w:b/>
          <w:bCs/>
          <w:sz w:val="24"/>
        </w:rPr>
        <w:t xml:space="preserve"> </w:t>
      </w:r>
      <w:r>
        <w:rPr>
          <w:sz w:val="24"/>
        </w:rPr>
        <w:t> </w:t>
      </w:r>
    </w:p>
    <w:p w:rsidR="00FE0BD4" w:rsidRDefault="007903E0">
      <w:pPr>
        <w:adjustRightInd w:val="0"/>
        <w:snapToGrid w:val="0"/>
        <w:spacing w:line="360" w:lineRule="auto"/>
        <w:rPr>
          <w:sz w:val="24"/>
        </w:rPr>
      </w:pPr>
      <w:r>
        <w:rPr>
          <w:sz w:val="24"/>
        </w:rPr>
        <w:t>招标项目名称：</w:t>
      </w:r>
      <w:r>
        <w:rPr>
          <w:sz w:val="24"/>
        </w:rPr>
        <w:t>                       </w:t>
      </w:r>
      <w:r>
        <w:rPr>
          <w:sz w:val="24"/>
        </w:rPr>
        <w:t>项目编号：</w:t>
      </w:r>
      <w:r>
        <w:rPr>
          <w:sz w:val="24"/>
        </w:rPr>
        <w:t xml:space="preserve">                      </w:t>
      </w:r>
    </w:p>
    <w:tbl>
      <w:tblPr>
        <w:tblStyle w:val="a5"/>
        <w:tblW w:w="9355" w:type="dxa"/>
        <w:tblLayout w:type="fixed"/>
        <w:tblLook w:val="04A0" w:firstRow="1" w:lastRow="0" w:firstColumn="1" w:lastColumn="0" w:noHBand="0" w:noVBand="1"/>
      </w:tblPr>
      <w:tblGrid>
        <w:gridCol w:w="946"/>
        <w:gridCol w:w="2319"/>
        <w:gridCol w:w="1500"/>
        <w:gridCol w:w="1395"/>
        <w:gridCol w:w="1305"/>
        <w:gridCol w:w="1890"/>
      </w:tblGrid>
      <w:tr w:rsidR="00FE0BD4">
        <w:tc>
          <w:tcPr>
            <w:tcW w:w="946" w:type="dxa"/>
            <w:vAlign w:val="center"/>
          </w:tcPr>
          <w:p w:rsidR="00FE0BD4" w:rsidRDefault="007903E0">
            <w:pPr>
              <w:adjustRightInd w:val="0"/>
              <w:snapToGrid w:val="0"/>
              <w:spacing w:line="360" w:lineRule="auto"/>
              <w:jc w:val="center"/>
              <w:rPr>
                <w:sz w:val="24"/>
              </w:rPr>
            </w:pPr>
            <w:r>
              <w:rPr>
                <w:rFonts w:hint="eastAsia"/>
                <w:sz w:val="24"/>
              </w:rPr>
              <w:t>序号</w:t>
            </w:r>
          </w:p>
        </w:tc>
        <w:tc>
          <w:tcPr>
            <w:tcW w:w="2319" w:type="dxa"/>
            <w:vAlign w:val="center"/>
          </w:tcPr>
          <w:p w:rsidR="00FE0BD4" w:rsidRDefault="007903E0">
            <w:pPr>
              <w:adjustRightInd w:val="0"/>
              <w:snapToGrid w:val="0"/>
              <w:spacing w:line="360" w:lineRule="auto"/>
              <w:jc w:val="center"/>
              <w:rPr>
                <w:sz w:val="24"/>
              </w:rPr>
            </w:pPr>
            <w:r>
              <w:rPr>
                <w:rFonts w:hint="eastAsia"/>
                <w:sz w:val="24"/>
              </w:rPr>
              <w:t>货物名称</w:t>
            </w:r>
          </w:p>
        </w:tc>
        <w:tc>
          <w:tcPr>
            <w:tcW w:w="1500" w:type="dxa"/>
            <w:vAlign w:val="center"/>
          </w:tcPr>
          <w:p w:rsidR="00FE0BD4" w:rsidRDefault="007903E0">
            <w:pPr>
              <w:adjustRightInd w:val="0"/>
              <w:snapToGrid w:val="0"/>
              <w:spacing w:line="360" w:lineRule="auto"/>
              <w:jc w:val="center"/>
              <w:rPr>
                <w:sz w:val="24"/>
              </w:rPr>
            </w:pPr>
            <w:r>
              <w:rPr>
                <w:rFonts w:hint="eastAsia"/>
                <w:sz w:val="24"/>
              </w:rPr>
              <w:t>型号</w:t>
            </w:r>
          </w:p>
        </w:tc>
        <w:tc>
          <w:tcPr>
            <w:tcW w:w="1395" w:type="dxa"/>
            <w:vAlign w:val="center"/>
          </w:tcPr>
          <w:p w:rsidR="00FE0BD4" w:rsidRDefault="007903E0">
            <w:pPr>
              <w:adjustRightInd w:val="0"/>
              <w:snapToGrid w:val="0"/>
              <w:spacing w:line="360" w:lineRule="auto"/>
              <w:jc w:val="center"/>
              <w:rPr>
                <w:sz w:val="24"/>
              </w:rPr>
            </w:pPr>
            <w:r>
              <w:rPr>
                <w:rFonts w:hint="eastAsia"/>
                <w:sz w:val="24"/>
              </w:rPr>
              <w:t>数量</w:t>
            </w:r>
          </w:p>
        </w:tc>
        <w:tc>
          <w:tcPr>
            <w:tcW w:w="1305" w:type="dxa"/>
            <w:vAlign w:val="center"/>
          </w:tcPr>
          <w:p w:rsidR="00FE0BD4" w:rsidRDefault="007903E0">
            <w:pPr>
              <w:adjustRightInd w:val="0"/>
              <w:snapToGrid w:val="0"/>
              <w:spacing w:line="360" w:lineRule="auto"/>
              <w:jc w:val="center"/>
              <w:rPr>
                <w:sz w:val="24"/>
              </w:rPr>
            </w:pPr>
            <w:r>
              <w:rPr>
                <w:rFonts w:hint="eastAsia"/>
                <w:sz w:val="24"/>
              </w:rPr>
              <w:t>产地</w:t>
            </w:r>
          </w:p>
        </w:tc>
        <w:tc>
          <w:tcPr>
            <w:tcW w:w="1890" w:type="dxa"/>
            <w:vAlign w:val="center"/>
          </w:tcPr>
          <w:p w:rsidR="00FE0BD4" w:rsidRDefault="007903E0">
            <w:pPr>
              <w:adjustRightInd w:val="0"/>
              <w:snapToGrid w:val="0"/>
              <w:spacing w:line="360" w:lineRule="auto"/>
              <w:jc w:val="center"/>
              <w:rPr>
                <w:sz w:val="24"/>
              </w:rPr>
            </w:pPr>
            <w:r>
              <w:rPr>
                <w:rFonts w:hint="eastAsia"/>
                <w:sz w:val="24"/>
              </w:rPr>
              <w:t>备注</w:t>
            </w:r>
          </w:p>
        </w:tc>
      </w:tr>
      <w:tr w:rsidR="00FE0BD4">
        <w:tc>
          <w:tcPr>
            <w:tcW w:w="946" w:type="dxa"/>
          </w:tcPr>
          <w:p w:rsidR="00FE0BD4" w:rsidRDefault="00FE0BD4">
            <w:pPr>
              <w:adjustRightInd w:val="0"/>
              <w:snapToGrid w:val="0"/>
              <w:spacing w:line="360" w:lineRule="auto"/>
              <w:rPr>
                <w:sz w:val="24"/>
              </w:rPr>
            </w:pPr>
          </w:p>
        </w:tc>
        <w:tc>
          <w:tcPr>
            <w:tcW w:w="2319" w:type="dxa"/>
          </w:tcPr>
          <w:p w:rsidR="00FE0BD4" w:rsidRDefault="00FE0BD4">
            <w:pPr>
              <w:adjustRightInd w:val="0"/>
              <w:snapToGrid w:val="0"/>
              <w:spacing w:line="360" w:lineRule="auto"/>
              <w:rPr>
                <w:sz w:val="24"/>
              </w:rPr>
            </w:pPr>
          </w:p>
        </w:tc>
        <w:tc>
          <w:tcPr>
            <w:tcW w:w="1500" w:type="dxa"/>
          </w:tcPr>
          <w:p w:rsidR="00FE0BD4" w:rsidRDefault="00FE0BD4">
            <w:pPr>
              <w:adjustRightInd w:val="0"/>
              <w:snapToGrid w:val="0"/>
              <w:spacing w:line="360" w:lineRule="auto"/>
              <w:rPr>
                <w:sz w:val="24"/>
              </w:rPr>
            </w:pPr>
          </w:p>
        </w:tc>
        <w:tc>
          <w:tcPr>
            <w:tcW w:w="1395" w:type="dxa"/>
          </w:tcPr>
          <w:p w:rsidR="00FE0BD4" w:rsidRDefault="00FE0BD4">
            <w:pPr>
              <w:adjustRightInd w:val="0"/>
              <w:snapToGrid w:val="0"/>
              <w:spacing w:line="360" w:lineRule="auto"/>
              <w:rPr>
                <w:sz w:val="24"/>
              </w:rPr>
            </w:pPr>
          </w:p>
        </w:tc>
        <w:tc>
          <w:tcPr>
            <w:tcW w:w="1305" w:type="dxa"/>
          </w:tcPr>
          <w:p w:rsidR="00FE0BD4" w:rsidRDefault="00FE0BD4">
            <w:pPr>
              <w:adjustRightInd w:val="0"/>
              <w:snapToGrid w:val="0"/>
              <w:spacing w:line="360" w:lineRule="auto"/>
              <w:rPr>
                <w:sz w:val="24"/>
              </w:rPr>
            </w:pPr>
          </w:p>
        </w:tc>
        <w:tc>
          <w:tcPr>
            <w:tcW w:w="1890" w:type="dxa"/>
          </w:tcPr>
          <w:p w:rsidR="00FE0BD4" w:rsidRDefault="00FE0BD4">
            <w:pPr>
              <w:adjustRightInd w:val="0"/>
              <w:snapToGrid w:val="0"/>
              <w:spacing w:line="360" w:lineRule="auto"/>
              <w:rPr>
                <w:sz w:val="24"/>
              </w:rPr>
            </w:pPr>
          </w:p>
        </w:tc>
      </w:tr>
      <w:tr w:rsidR="00FE0BD4">
        <w:tc>
          <w:tcPr>
            <w:tcW w:w="946" w:type="dxa"/>
          </w:tcPr>
          <w:p w:rsidR="00FE0BD4" w:rsidRDefault="00FE0BD4">
            <w:pPr>
              <w:adjustRightInd w:val="0"/>
              <w:snapToGrid w:val="0"/>
              <w:spacing w:line="360" w:lineRule="auto"/>
              <w:rPr>
                <w:sz w:val="24"/>
              </w:rPr>
            </w:pPr>
          </w:p>
        </w:tc>
        <w:tc>
          <w:tcPr>
            <w:tcW w:w="2319" w:type="dxa"/>
          </w:tcPr>
          <w:p w:rsidR="00FE0BD4" w:rsidRDefault="00FE0BD4">
            <w:pPr>
              <w:adjustRightInd w:val="0"/>
              <w:snapToGrid w:val="0"/>
              <w:spacing w:line="360" w:lineRule="auto"/>
              <w:rPr>
                <w:sz w:val="24"/>
              </w:rPr>
            </w:pPr>
          </w:p>
        </w:tc>
        <w:tc>
          <w:tcPr>
            <w:tcW w:w="1500" w:type="dxa"/>
          </w:tcPr>
          <w:p w:rsidR="00FE0BD4" w:rsidRDefault="00FE0BD4">
            <w:pPr>
              <w:adjustRightInd w:val="0"/>
              <w:snapToGrid w:val="0"/>
              <w:spacing w:line="360" w:lineRule="auto"/>
              <w:rPr>
                <w:sz w:val="24"/>
              </w:rPr>
            </w:pPr>
          </w:p>
        </w:tc>
        <w:tc>
          <w:tcPr>
            <w:tcW w:w="1395" w:type="dxa"/>
          </w:tcPr>
          <w:p w:rsidR="00FE0BD4" w:rsidRDefault="00FE0BD4">
            <w:pPr>
              <w:adjustRightInd w:val="0"/>
              <w:snapToGrid w:val="0"/>
              <w:spacing w:line="360" w:lineRule="auto"/>
              <w:rPr>
                <w:sz w:val="24"/>
              </w:rPr>
            </w:pPr>
          </w:p>
        </w:tc>
        <w:tc>
          <w:tcPr>
            <w:tcW w:w="1305" w:type="dxa"/>
          </w:tcPr>
          <w:p w:rsidR="00FE0BD4" w:rsidRDefault="00FE0BD4">
            <w:pPr>
              <w:adjustRightInd w:val="0"/>
              <w:snapToGrid w:val="0"/>
              <w:spacing w:line="360" w:lineRule="auto"/>
              <w:rPr>
                <w:sz w:val="24"/>
              </w:rPr>
            </w:pPr>
          </w:p>
        </w:tc>
        <w:tc>
          <w:tcPr>
            <w:tcW w:w="1890" w:type="dxa"/>
          </w:tcPr>
          <w:p w:rsidR="00FE0BD4" w:rsidRDefault="00FE0BD4">
            <w:pPr>
              <w:adjustRightInd w:val="0"/>
              <w:snapToGrid w:val="0"/>
              <w:spacing w:line="360" w:lineRule="auto"/>
              <w:rPr>
                <w:sz w:val="24"/>
              </w:rPr>
            </w:pPr>
          </w:p>
        </w:tc>
      </w:tr>
      <w:tr w:rsidR="00FE0BD4">
        <w:tc>
          <w:tcPr>
            <w:tcW w:w="946" w:type="dxa"/>
          </w:tcPr>
          <w:p w:rsidR="00FE0BD4" w:rsidRDefault="00FE0BD4">
            <w:pPr>
              <w:adjustRightInd w:val="0"/>
              <w:snapToGrid w:val="0"/>
              <w:spacing w:line="360" w:lineRule="auto"/>
              <w:rPr>
                <w:sz w:val="24"/>
              </w:rPr>
            </w:pPr>
          </w:p>
        </w:tc>
        <w:tc>
          <w:tcPr>
            <w:tcW w:w="2319" w:type="dxa"/>
          </w:tcPr>
          <w:p w:rsidR="00FE0BD4" w:rsidRDefault="00FE0BD4">
            <w:pPr>
              <w:adjustRightInd w:val="0"/>
              <w:snapToGrid w:val="0"/>
              <w:spacing w:line="360" w:lineRule="auto"/>
              <w:rPr>
                <w:sz w:val="24"/>
              </w:rPr>
            </w:pPr>
          </w:p>
        </w:tc>
        <w:tc>
          <w:tcPr>
            <w:tcW w:w="1500" w:type="dxa"/>
          </w:tcPr>
          <w:p w:rsidR="00FE0BD4" w:rsidRDefault="00FE0BD4">
            <w:pPr>
              <w:adjustRightInd w:val="0"/>
              <w:snapToGrid w:val="0"/>
              <w:spacing w:line="360" w:lineRule="auto"/>
              <w:rPr>
                <w:sz w:val="24"/>
              </w:rPr>
            </w:pPr>
          </w:p>
        </w:tc>
        <w:tc>
          <w:tcPr>
            <w:tcW w:w="1395" w:type="dxa"/>
          </w:tcPr>
          <w:p w:rsidR="00FE0BD4" w:rsidRDefault="00FE0BD4">
            <w:pPr>
              <w:adjustRightInd w:val="0"/>
              <w:snapToGrid w:val="0"/>
              <w:spacing w:line="360" w:lineRule="auto"/>
              <w:rPr>
                <w:sz w:val="24"/>
              </w:rPr>
            </w:pPr>
          </w:p>
        </w:tc>
        <w:tc>
          <w:tcPr>
            <w:tcW w:w="1305" w:type="dxa"/>
          </w:tcPr>
          <w:p w:rsidR="00FE0BD4" w:rsidRDefault="00FE0BD4">
            <w:pPr>
              <w:adjustRightInd w:val="0"/>
              <w:snapToGrid w:val="0"/>
              <w:spacing w:line="360" w:lineRule="auto"/>
              <w:rPr>
                <w:sz w:val="24"/>
              </w:rPr>
            </w:pPr>
          </w:p>
        </w:tc>
        <w:tc>
          <w:tcPr>
            <w:tcW w:w="1890" w:type="dxa"/>
          </w:tcPr>
          <w:p w:rsidR="00FE0BD4" w:rsidRDefault="00FE0BD4">
            <w:pPr>
              <w:adjustRightInd w:val="0"/>
              <w:snapToGrid w:val="0"/>
              <w:spacing w:line="360" w:lineRule="auto"/>
              <w:rPr>
                <w:sz w:val="24"/>
              </w:rPr>
            </w:pPr>
          </w:p>
        </w:tc>
      </w:tr>
      <w:tr w:rsidR="00FE0BD4">
        <w:tc>
          <w:tcPr>
            <w:tcW w:w="946" w:type="dxa"/>
          </w:tcPr>
          <w:p w:rsidR="00FE0BD4" w:rsidRDefault="00FE0BD4">
            <w:pPr>
              <w:adjustRightInd w:val="0"/>
              <w:snapToGrid w:val="0"/>
              <w:spacing w:line="360" w:lineRule="auto"/>
              <w:rPr>
                <w:sz w:val="24"/>
              </w:rPr>
            </w:pPr>
          </w:p>
        </w:tc>
        <w:tc>
          <w:tcPr>
            <w:tcW w:w="2319" w:type="dxa"/>
          </w:tcPr>
          <w:p w:rsidR="00FE0BD4" w:rsidRDefault="00FE0BD4">
            <w:pPr>
              <w:adjustRightInd w:val="0"/>
              <w:snapToGrid w:val="0"/>
              <w:spacing w:line="360" w:lineRule="auto"/>
              <w:rPr>
                <w:sz w:val="24"/>
              </w:rPr>
            </w:pPr>
          </w:p>
        </w:tc>
        <w:tc>
          <w:tcPr>
            <w:tcW w:w="1500" w:type="dxa"/>
          </w:tcPr>
          <w:p w:rsidR="00FE0BD4" w:rsidRDefault="00FE0BD4">
            <w:pPr>
              <w:adjustRightInd w:val="0"/>
              <w:snapToGrid w:val="0"/>
              <w:spacing w:line="360" w:lineRule="auto"/>
              <w:rPr>
                <w:sz w:val="24"/>
              </w:rPr>
            </w:pPr>
          </w:p>
        </w:tc>
        <w:tc>
          <w:tcPr>
            <w:tcW w:w="1395" w:type="dxa"/>
          </w:tcPr>
          <w:p w:rsidR="00FE0BD4" w:rsidRDefault="00FE0BD4">
            <w:pPr>
              <w:adjustRightInd w:val="0"/>
              <w:snapToGrid w:val="0"/>
              <w:spacing w:line="360" w:lineRule="auto"/>
              <w:rPr>
                <w:sz w:val="24"/>
              </w:rPr>
            </w:pPr>
          </w:p>
        </w:tc>
        <w:tc>
          <w:tcPr>
            <w:tcW w:w="1305" w:type="dxa"/>
          </w:tcPr>
          <w:p w:rsidR="00FE0BD4" w:rsidRDefault="00FE0BD4">
            <w:pPr>
              <w:adjustRightInd w:val="0"/>
              <w:snapToGrid w:val="0"/>
              <w:spacing w:line="360" w:lineRule="auto"/>
              <w:rPr>
                <w:sz w:val="24"/>
              </w:rPr>
            </w:pPr>
          </w:p>
        </w:tc>
        <w:tc>
          <w:tcPr>
            <w:tcW w:w="1890" w:type="dxa"/>
          </w:tcPr>
          <w:p w:rsidR="00FE0BD4" w:rsidRDefault="00FE0BD4">
            <w:pPr>
              <w:adjustRightInd w:val="0"/>
              <w:snapToGrid w:val="0"/>
              <w:spacing w:line="360" w:lineRule="auto"/>
              <w:rPr>
                <w:sz w:val="24"/>
              </w:rPr>
            </w:pPr>
          </w:p>
        </w:tc>
      </w:tr>
      <w:tr w:rsidR="00FE0BD4">
        <w:tc>
          <w:tcPr>
            <w:tcW w:w="946" w:type="dxa"/>
          </w:tcPr>
          <w:p w:rsidR="00FE0BD4" w:rsidRDefault="00FE0BD4">
            <w:pPr>
              <w:adjustRightInd w:val="0"/>
              <w:snapToGrid w:val="0"/>
              <w:spacing w:line="360" w:lineRule="auto"/>
              <w:rPr>
                <w:sz w:val="24"/>
              </w:rPr>
            </w:pPr>
          </w:p>
        </w:tc>
        <w:tc>
          <w:tcPr>
            <w:tcW w:w="2319" w:type="dxa"/>
          </w:tcPr>
          <w:p w:rsidR="00FE0BD4" w:rsidRDefault="00FE0BD4">
            <w:pPr>
              <w:adjustRightInd w:val="0"/>
              <w:snapToGrid w:val="0"/>
              <w:spacing w:line="360" w:lineRule="auto"/>
              <w:rPr>
                <w:sz w:val="24"/>
              </w:rPr>
            </w:pPr>
          </w:p>
        </w:tc>
        <w:tc>
          <w:tcPr>
            <w:tcW w:w="1500" w:type="dxa"/>
          </w:tcPr>
          <w:p w:rsidR="00FE0BD4" w:rsidRDefault="00FE0BD4">
            <w:pPr>
              <w:adjustRightInd w:val="0"/>
              <w:snapToGrid w:val="0"/>
              <w:spacing w:line="360" w:lineRule="auto"/>
              <w:rPr>
                <w:sz w:val="24"/>
              </w:rPr>
            </w:pPr>
          </w:p>
        </w:tc>
        <w:tc>
          <w:tcPr>
            <w:tcW w:w="1395" w:type="dxa"/>
          </w:tcPr>
          <w:p w:rsidR="00FE0BD4" w:rsidRDefault="00FE0BD4">
            <w:pPr>
              <w:adjustRightInd w:val="0"/>
              <w:snapToGrid w:val="0"/>
              <w:spacing w:line="360" w:lineRule="auto"/>
              <w:rPr>
                <w:sz w:val="24"/>
              </w:rPr>
            </w:pPr>
          </w:p>
        </w:tc>
        <w:tc>
          <w:tcPr>
            <w:tcW w:w="1305" w:type="dxa"/>
          </w:tcPr>
          <w:p w:rsidR="00FE0BD4" w:rsidRDefault="00FE0BD4">
            <w:pPr>
              <w:adjustRightInd w:val="0"/>
              <w:snapToGrid w:val="0"/>
              <w:spacing w:line="360" w:lineRule="auto"/>
              <w:rPr>
                <w:sz w:val="24"/>
              </w:rPr>
            </w:pPr>
          </w:p>
        </w:tc>
        <w:tc>
          <w:tcPr>
            <w:tcW w:w="1890" w:type="dxa"/>
          </w:tcPr>
          <w:p w:rsidR="00FE0BD4" w:rsidRDefault="00FE0BD4">
            <w:pPr>
              <w:adjustRightInd w:val="0"/>
              <w:snapToGrid w:val="0"/>
              <w:spacing w:line="360" w:lineRule="auto"/>
              <w:rPr>
                <w:sz w:val="24"/>
              </w:rPr>
            </w:pPr>
          </w:p>
        </w:tc>
      </w:tr>
      <w:tr w:rsidR="00FE0BD4">
        <w:tc>
          <w:tcPr>
            <w:tcW w:w="946" w:type="dxa"/>
          </w:tcPr>
          <w:p w:rsidR="00FE0BD4" w:rsidRDefault="00FE0BD4">
            <w:pPr>
              <w:adjustRightInd w:val="0"/>
              <w:snapToGrid w:val="0"/>
              <w:spacing w:line="360" w:lineRule="auto"/>
              <w:rPr>
                <w:sz w:val="24"/>
              </w:rPr>
            </w:pPr>
          </w:p>
        </w:tc>
        <w:tc>
          <w:tcPr>
            <w:tcW w:w="2319" w:type="dxa"/>
          </w:tcPr>
          <w:p w:rsidR="00FE0BD4" w:rsidRDefault="00FE0BD4">
            <w:pPr>
              <w:adjustRightInd w:val="0"/>
              <w:snapToGrid w:val="0"/>
              <w:spacing w:line="360" w:lineRule="auto"/>
              <w:rPr>
                <w:sz w:val="24"/>
              </w:rPr>
            </w:pPr>
          </w:p>
        </w:tc>
        <w:tc>
          <w:tcPr>
            <w:tcW w:w="1500" w:type="dxa"/>
          </w:tcPr>
          <w:p w:rsidR="00FE0BD4" w:rsidRDefault="00FE0BD4">
            <w:pPr>
              <w:adjustRightInd w:val="0"/>
              <w:snapToGrid w:val="0"/>
              <w:spacing w:line="360" w:lineRule="auto"/>
              <w:rPr>
                <w:sz w:val="24"/>
              </w:rPr>
            </w:pPr>
          </w:p>
        </w:tc>
        <w:tc>
          <w:tcPr>
            <w:tcW w:w="1395" w:type="dxa"/>
          </w:tcPr>
          <w:p w:rsidR="00FE0BD4" w:rsidRDefault="00FE0BD4">
            <w:pPr>
              <w:adjustRightInd w:val="0"/>
              <w:snapToGrid w:val="0"/>
              <w:spacing w:line="360" w:lineRule="auto"/>
              <w:rPr>
                <w:sz w:val="24"/>
              </w:rPr>
            </w:pPr>
          </w:p>
        </w:tc>
        <w:tc>
          <w:tcPr>
            <w:tcW w:w="1305" w:type="dxa"/>
          </w:tcPr>
          <w:p w:rsidR="00FE0BD4" w:rsidRDefault="00FE0BD4">
            <w:pPr>
              <w:adjustRightInd w:val="0"/>
              <w:snapToGrid w:val="0"/>
              <w:spacing w:line="360" w:lineRule="auto"/>
              <w:rPr>
                <w:sz w:val="24"/>
              </w:rPr>
            </w:pPr>
          </w:p>
        </w:tc>
        <w:tc>
          <w:tcPr>
            <w:tcW w:w="1890" w:type="dxa"/>
          </w:tcPr>
          <w:p w:rsidR="00FE0BD4" w:rsidRDefault="00FE0BD4">
            <w:pPr>
              <w:adjustRightInd w:val="0"/>
              <w:snapToGrid w:val="0"/>
              <w:spacing w:line="360" w:lineRule="auto"/>
              <w:rPr>
                <w:sz w:val="24"/>
              </w:rPr>
            </w:pPr>
          </w:p>
        </w:tc>
      </w:tr>
      <w:tr w:rsidR="00FE0BD4">
        <w:tc>
          <w:tcPr>
            <w:tcW w:w="946" w:type="dxa"/>
          </w:tcPr>
          <w:p w:rsidR="00FE0BD4" w:rsidRDefault="00FE0BD4">
            <w:pPr>
              <w:adjustRightInd w:val="0"/>
              <w:snapToGrid w:val="0"/>
              <w:spacing w:line="360" w:lineRule="auto"/>
              <w:rPr>
                <w:sz w:val="24"/>
              </w:rPr>
            </w:pPr>
          </w:p>
        </w:tc>
        <w:tc>
          <w:tcPr>
            <w:tcW w:w="2319" w:type="dxa"/>
          </w:tcPr>
          <w:p w:rsidR="00FE0BD4" w:rsidRDefault="00FE0BD4">
            <w:pPr>
              <w:adjustRightInd w:val="0"/>
              <w:snapToGrid w:val="0"/>
              <w:spacing w:line="360" w:lineRule="auto"/>
              <w:rPr>
                <w:sz w:val="24"/>
              </w:rPr>
            </w:pPr>
          </w:p>
        </w:tc>
        <w:tc>
          <w:tcPr>
            <w:tcW w:w="1500" w:type="dxa"/>
          </w:tcPr>
          <w:p w:rsidR="00FE0BD4" w:rsidRDefault="00FE0BD4">
            <w:pPr>
              <w:adjustRightInd w:val="0"/>
              <w:snapToGrid w:val="0"/>
              <w:spacing w:line="360" w:lineRule="auto"/>
              <w:rPr>
                <w:sz w:val="24"/>
              </w:rPr>
            </w:pPr>
          </w:p>
        </w:tc>
        <w:tc>
          <w:tcPr>
            <w:tcW w:w="1395" w:type="dxa"/>
          </w:tcPr>
          <w:p w:rsidR="00FE0BD4" w:rsidRDefault="00FE0BD4">
            <w:pPr>
              <w:adjustRightInd w:val="0"/>
              <w:snapToGrid w:val="0"/>
              <w:spacing w:line="360" w:lineRule="auto"/>
              <w:rPr>
                <w:sz w:val="24"/>
              </w:rPr>
            </w:pPr>
          </w:p>
        </w:tc>
        <w:tc>
          <w:tcPr>
            <w:tcW w:w="1305" w:type="dxa"/>
          </w:tcPr>
          <w:p w:rsidR="00FE0BD4" w:rsidRDefault="00FE0BD4">
            <w:pPr>
              <w:adjustRightInd w:val="0"/>
              <w:snapToGrid w:val="0"/>
              <w:spacing w:line="360" w:lineRule="auto"/>
              <w:rPr>
                <w:sz w:val="24"/>
              </w:rPr>
            </w:pPr>
          </w:p>
        </w:tc>
        <w:tc>
          <w:tcPr>
            <w:tcW w:w="1890" w:type="dxa"/>
          </w:tcPr>
          <w:p w:rsidR="00FE0BD4" w:rsidRDefault="00FE0BD4">
            <w:pPr>
              <w:adjustRightInd w:val="0"/>
              <w:snapToGrid w:val="0"/>
              <w:spacing w:line="360" w:lineRule="auto"/>
              <w:rPr>
                <w:sz w:val="24"/>
              </w:rPr>
            </w:pPr>
          </w:p>
        </w:tc>
      </w:tr>
    </w:tbl>
    <w:p w:rsidR="00FE0BD4" w:rsidRDefault="007903E0">
      <w:pPr>
        <w:adjustRightInd w:val="0"/>
        <w:snapToGrid w:val="0"/>
        <w:spacing w:line="360" w:lineRule="auto"/>
        <w:rPr>
          <w:sz w:val="24"/>
        </w:rPr>
      </w:pPr>
      <w:r>
        <w:rPr>
          <w:sz w:val="24"/>
        </w:rPr>
        <w:t xml:space="preserve">                                                </w:t>
      </w:r>
    </w:p>
    <w:p w:rsidR="00FE0BD4" w:rsidRDefault="007903E0">
      <w:pPr>
        <w:adjustRightInd w:val="0"/>
        <w:snapToGrid w:val="0"/>
        <w:spacing w:line="360" w:lineRule="auto"/>
        <w:rPr>
          <w:sz w:val="24"/>
        </w:rPr>
      </w:pPr>
      <w:r>
        <w:rPr>
          <w:sz w:val="24"/>
        </w:rPr>
        <w:t>投标人：</w:t>
      </w:r>
      <w:r>
        <w:rPr>
          <w:sz w:val="24"/>
        </w:rPr>
        <w:t>     </w:t>
      </w:r>
      <w:r>
        <w:rPr>
          <w:sz w:val="24"/>
        </w:rPr>
        <w:t>（公章）</w:t>
      </w:r>
      <w:r>
        <w:rPr>
          <w:sz w:val="24"/>
        </w:rPr>
        <w:t> </w:t>
      </w:r>
      <w:r>
        <w:rPr>
          <w:sz w:val="24"/>
        </w:rPr>
        <w:t>法人授权代表：</w:t>
      </w:r>
      <w:r>
        <w:rPr>
          <w:sz w:val="24"/>
        </w:rPr>
        <w:t> </w:t>
      </w:r>
      <w:r>
        <w:rPr>
          <w:sz w:val="24"/>
        </w:rPr>
        <w:t>（签章）</w:t>
      </w:r>
      <w:r>
        <w:rPr>
          <w:sz w:val="24"/>
        </w:rPr>
        <w:t>   </w:t>
      </w:r>
      <w:r>
        <w:rPr>
          <w:sz w:val="24"/>
        </w:rPr>
        <w:t>年</w:t>
      </w:r>
      <w:r>
        <w:rPr>
          <w:sz w:val="24"/>
        </w:rPr>
        <w:t>    </w:t>
      </w:r>
      <w:r>
        <w:rPr>
          <w:sz w:val="24"/>
        </w:rPr>
        <w:t>月</w:t>
      </w:r>
      <w:r>
        <w:rPr>
          <w:sz w:val="24"/>
        </w:rPr>
        <w:t>     </w:t>
      </w:r>
      <w:r>
        <w:rPr>
          <w:sz w:val="24"/>
        </w:rPr>
        <w:t>日</w:t>
      </w:r>
      <w:r>
        <w:rPr>
          <w:sz w:val="24"/>
        </w:rPr>
        <w:t> </w:t>
      </w:r>
    </w:p>
    <w:p w:rsidR="00FE0BD4" w:rsidRDefault="007903E0">
      <w:pPr>
        <w:adjustRightInd w:val="0"/>
        <w:snapToGrid w:val="0"/>
        <w:spacing w:line="360" w:lineRule="auto"/>
        <w:rPr>
          <w:sz w:val="24"/>
        </w:rPr>
      </w:pPr>
      <w:r>
        <w:rPr>
          <w:sz w:val="24"/>
        </w:rPr>
        <w:t>注：表格不够可以自行加页；具体配置请投标人填写完全，没有填写完全的则按无此配置</w:t>
      </w:r>
    </w:p>
    <w:p w:rsidR="00FE0BD4" w:rsidRDefault="007903E0">
      <w:pPr>
        <w:adjustRightInd w:val="0"/>
        <w:snapToGrid w:val="0"/>
        <w:spacing w:line="360" w:lineRule="auto"/>
        <w:rPr>
          <w:sz w:val="24"/>
        </w:rPr>
      </w:pPr>
      <w:r>
        <w:rPr>
          <w:sz w:val="24"/>
        </w:rPr>
        <w:t>评标。</w:t>
      </w:r>
      <w:r>
        <w:rPr>
          <w:sz w:val="24"/>
        </w:rPr>
        <w:t> </w:t>
      </w:r>
      <w:r>
        <w:rPr>
          <w:sz w:val="24"/>
        </w:rPr>
        <w:t xml:space="preserve"> </w:t>
      </w:r>
    </w:p>
    <w:p w:rsidR="00FE0BD4" w:rsidRDefault="00FE0BD4">
      <w:pPr>
        <w:adjustRightInd w:val="0"/>
        <w:snapToGrid w:val="0"/>
        <w:spacing w:line="360" w:lineRule="auto"/>
        <w:rPr>
          <w:b/>
          <w:bCs/>
          <w:sz w:val="24"/>
        </w:rPr>
      </w:pPr>
    </w:p>
    <w:p w:rsidR="00FE0BD4" w:rsidRDefault="007903E0">
      <w:pPr>
        <w:adjustRightInd w:val="0"/>
        <w:snapToGrid w:val="0"/>
        <w:spacing w:line="360" w:lineRule="auto"/>
        <w:rPr>
          <w:sz w:val="24"/>
        </w:rPr>
      </w:pPr>
      <w:r>
        <w:rPr>
          <w:rFonts w:hint="eastAsia"/>
          <w:b/>
          <w:bCs/>
          <w:sz w:val="24"/>
        </w:rPr>
        <w:t>四、</w:t>
      </w:r>
      <w:r>
        <w:rPr>
          <w:b/>
          <w:bCs/>
          <w:sz w:val="24"/>
        </w:rPr>
        <w:t>投标人基本情况介绍</w:t>
      </w:r>
    </w:p>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FE0BD4" w:rsidRDefault="007903E0">
      <w:pPr>
        <w:adjustRightInd w:val="0"/>
        <w:snapToGrid w:val="0"/>
        <w:spacing w:line="360" w:lineRule="auto"/>
        <w:rPr>
          <w:sz w:val="24"/>
        </w:rPr>
      </w:pPr>
      <w:r>
        <w:rPr>
          <w:rFonts w:hint="eastAsia"/>
          <w:b/>
          <w:bCs/>
          <w:sz w:val="24"/>
        </w:rPr>
        <w:lastRenderedPageBreak/>
        <w:t>五、</w:t>
      </w:r>
      <w:r>
        <w:rPr>
          <w:b/>
          <w:bCs/>
          <w:sz w:val="24"/>
        </w:rPr>
        <w:t>投标货物与招标货物技术规格差异表</w:t>
      </w:r>
      <w:r>
        <w:rPr>
          <w:b/>
          <w:bCs/>
          <w:sz w:val="24"/>
        </w:rPr>
        <w:t> </w:t>
      </w:r>
    </w:p>
    <w:p w:rsidR="00FE0BD4" w:rsidRDefault="007903E0">
      <w:pPr>
        <w:adjustRightInd w:val="0"/>
        <w:snapToGrid w:val="0"/>
        <w:spacing w:line="360" w:lineRule="auto"/>
        <w:rPr>
          <w:sz w:val="24"/>
        </w:rPr>
      </w:pPr>
      <w:r>
        <w:rPr>
          <w:sz w:val="24"/>
        </w:rPr>
        <w:t>招标项目名称：</w:t>
      </w:r>
      <w:r>
        <w:rPr>
          <w:sz w:val="24"/>
        </w:rPr>
        <w:t>              </w:t>
      </w:r>
      <w:r>
        <w:rPr>
          <w:sz w:val="24"/>
        </w:rPr>
        <w:t>项目编号：</w:t>
      </w:r>
      <w:r>
        <w:rPr>
          <w:sz w:val="24"/>
        </w:rPr>
        <w:t>                           </w:t>
      </w:r>
    </w:p>
    <w:tbl>
      <w:tblPr>
        <w:tblStyle w:val="a5"/>
        <w:tblW w:w="9255" w:type="dxa"/>
        <w:tblInd w:w="100" w:type="dxa"/>
        <w:tblLayout w:type="fixed"/>
        <w:tblLook w:val="04A0" w:firstRow="1" w:lastRow="0" w:firstColumn="1" w:lastColumn="0" w:noHBand="0" w:noVBand="1"/>
      </w:tblPr>
      <w:tblGrid>
        <w:gridCol w:w="1110"/>
        <w:gridCol w:w="1770"/>
        <w:gridCol w:w="2280"/>
        <w:gridCol w:w="2280"/>
        <w:gridCol w:w="1815"/>
      </w:tblGrid>
      <w:tr w:rsidR="00FE0BD4">
        <w:tc>
          <w:tcPr>
            <w:tcW w:w="1110" w:type="dxa"/>
          </w:tcPr>
          <w:p w:rsidR="00FE0BD4" w:rsidRDefault="007903E0">
            <w:pPr>
              <w:adjustRightInd w:val="0"/>
              <w:snapToGrid w:val="0"/>
              <w:spacing w:line="360" w:lineRule="auto"/>
              <w:jc w:val="center"/>
              <w:rPr>
                <w:sz w:val="24"/>
              </w:rPr>
            </w:pPr>
            <w:r>
              <w:rPr>
                <w:rFonts w:hint="eastAsia"/>
                <w:sz w:val="24"/>
              </w:rPr>
              <w:t>合同号</w:t>
            </w:r>
          </w:p>
        </w:tc>
        <w:tc>
          <w:tcPr>
            <w:tcW w:w="1770" w:type="dxa"/>
          </w:tcPr>
          <w:p w:rsidR="00FE0BD4" w:rsidRDefault="007903E0">
            <w:pPr>
              <w:adjustRightInd w:val="0"/>
              <w:snapToGrid w:val="0"/>
              <w:spacing w:line="360" w:lineRule="auto"/>
              <w:jc w:val="center"/>
              <w:rPr>
                <w:sz w:val="24"/>
              </w:rPr>
            </w:pPr>
            <w:r>
              <w:rPr>
                <w:rFonts w:hint="eastAsia"/>
                <w:sz w:val="24"/>
              </w:rPr>
              <w:t>货物名称</w:t>
            </w:r>
          </w:p>
        </w:tc>
        <w:tc>
          <w:tcPr>
            <w:tcW w:w="2280" w:type="dxa"/>
          </w:tcPr>
          <w:p w:rsidR="00FE0BD4" w:rsidRDefault="007903E0">
            <w:pPr>
              <w:adjustRightInd w:val="0"/>
              <w:snapToGrid w:val="0"/>
              <w:spacing w:line="360" w:lineRule="auto"/>
              <w:jc w:val="center"/>
              <w:rPr>
                <w:sz w:val="24"/>
              </w:rPr>
            </w:pPr>
            <w:r>
              <w:rPr>
                <w:rFonts w:hint="eastAsia"/>
                <w:sz w:val="24"/>
              </w:rPr>
              <w:t>招标货物主要参数</w:t>
            </w:r>
          </w:p>
        </w:tc>
        <w:tc>
          <w:tcPr>
            <w:tcW w:w="2280" w:type="dxa"/>
          </w:tcPr>
          <w:p w:rsidR="00FE0BD4" w:rsidRDefault="007903E0">
            <w:pPr>
              <w:adjustRightInd w:val="0"/>
              <w:snapToGrid w:val="0"/>
              <w:spacing w:line="360" w:lineRule="auto"/>
              <w:jc w:val="center"/>
              <w:rPr>
                <w:sz w:val="24"/>
              </w:rPr>
            </w:pPr>
            <w:r>
              <w:rPr>
                <w:rFonts w:hint="eastAsia"/>
                <w:sz w:val="24"/>
              </w:rPr>
              <w:t>投标货物主要参数</w:t>
            </w:r>
          </w:p>
        </w:tc>
        <w:tc>
          <w:tcPr>
            <w:tcW w:w="1815" w:type="dxa"/>
          </w:tcPr>
          <w:p w:rsidR="00FE0BD4" w:rsidRDefault="007903E0">
            <w:pPr>
              <w:adjustRightInd w:val="0"/>
              <w:snapToGrid w:val="0"/>
              <w:spacing w:line="360" w:lineRule="auto"/>
              <w:jc w:val="center"/>
              <w:rPr>
                <w:sz w:val="24"/>
              </w:rPr>
            </w:pPr>
            <w:r>
              <w:rPr>
                <w:rFonts w:hint="eastAsia"/>
                <w:sz w:val="24"/>
              </w:rPr>
              <w:t>差异说明</w:t>
            </w:r>
          </w:p>
        </w:tc>
      </w:tr>
      <w:tr w:rsidR="00FE0BD4">
        <w:tc>
          <w:tcPr>
            <w:tcW w:w="1110" w:type="dxa"/>
          </w:tcPr>
          <w:p w:rsidR="00FE0BD4" w:rsidRDefault="00FE0BD4">
            <w:pPr>
              <w:adjustRightInd w:val="0"/>
              <w:snapToGrid w:val="0"/>
              <w:spacing w:line="360" w:lineRule="auto"/>
              <w:rPr>
                <w:sz w:val="24"/>
              </w:rPr>
            </w:pPr>
          </w:p>
        </w:tc>
        <w:tc>
          <w:tcPr>
            <w:tcW w:w="1770" w:type="dxa"/>
          </w:tcPr>
          <w:p w:rsidR="00FE0BD4" w:rsidRDefault="00FE0BD4">
            <w:pPr>
              <w:adjustRightInd w:val="0"/>
              <w:snapToGrid w:val="0"/>
              <w:spacing w:line="360" w:lineRule="auto"/>
              <w:rPr>
                <w:sz w:val="24"/>
              </w:rPr>
            </w:pPr>
          </w:p>
        </w:tc>
        <w:tc>
          <w:tcPr>
            <w:tcW w:w="2280" w:type="dxa"/>
          </w:tcPr>
          <w:p w:rsidR="00FE0BD4" w:rsidRDefault="00FE0BD4">
            <w:pPr>
              <w:adjustRightInd w:val="0"/>
              <w:snapToGrid w:val="0"/>
              <w:spacing w:line="360" w:lineRule="auto"/>
              <w:rPr>
                <w:sz w:val="24"/>
              </w:rPr>
            </w:pPr>
          </w:p>
        </w:tc>
        <w:tc>
          <w:tcPr>
            <w:tcW w:w="2280" w:type="dxa"/>
          </w:tcPr>
          <w:p w:rsidR="00FE0BD4" w:rsidRDefault="00FE0BD4">
            <w:pPr>
              <w:adjustRightInd w:val="0"/>
              <w:snapToGrid w:val="0"/>
              <w:spacing w:line="360" w:lineRule="auto"/>
              <w:rPr>
                <w:sz w:val="24"/>
              </w:rPr>
            </w:pPr>
          </w:p>
        </w:tc>
        <w:tc>
          <w:tcPr>
            <w:tcW w:w="1815" w:type="dxa"/>
          </w:tcPr>
          <w:p w:rsidR="00FE0BD4" w:rsidRDefault="00FE0BD4">
            <w:pPr>
              <w:adjustRightInd w:val="0"/>
              <w:snapToGrid w:val="0"/>
              <w:spacing w:line="360" w:lineRule="auto"/>
              <w:rPr>
                <w:sz w:val="24"/>
              </w:rPr>
            </w:pPr>
          </w:p>
        </w:tc>
      </w:tr>
      <w:tr w:rsidR="00FE0BD4">
        <w:tc>
          <w:tcPr>
            <w:tcW w:w="1110" w:type="dxa"/>
          </w:tcPr>
          <w:p w:rsidR="00FE0BD4" w:rsidRDefault="00FE0BD4">
            <w:pPr>
              <w:adjustRightInd w:val="0"/>
              <w:snapToGrid w:val="0"/>
              <w:spacing w:line="360" w:lineRule="auto"/>
              <w:rPr>
                <w:sz w:val="24"/>
              </w:rPr>
            </w:pPr>
          </w:p>
        </w:tc>
        <w:tc>
          <w:tcPr>
            <w:tcW w:w="1770" w:type="dxa"/>
          </w:tcPr>
          <w:p w:rsidR="00FE0BD4" w:rsidRDefault="00FE0BD4">
            <w:pPr>
              <w:adjustRightInd w:val="0"/>
              <w:snapToGrid w:val="0"/>
              <w:spacing w:line="360" w:lineRule="auto"/>
              <w:rPr>
                <w:sz w:val="24"/>
              </w:rPr>
            </w:pPr>
          </w:p>
        </w:tc>
        <w:tc>
          <w:tcPr>
            <w:tcW w:w="2280" w:type="dxa"/>
          </w:tcPr>
          <w:p w:rsidR="00FE0BD4" w:rsidRDefault="00FE0BD4">
            <w:pPr>
              <w:adjustRightInd w:val="0"/>
              <w:snapToGrid w:val="0"/>
              <w:spacing w:line="360" w:lineRule="auto"/>
              <w:rPr>
                <w:sz w:val="24"/>
              </w:rPr>
            </w:pPr>
          </w:p>
        </w:tc>
        <w:tc>
          <w:tcPr>
            <w:tcW w:w="2280" w:type="dxa"/>
          </w:tcPr>
          <w:p w:rsidR="00FE0BD4" w:rsidRDefault="00FE0BD4">
            <w:pPr>
              <w:adjustRightInd w:val="0"/>
              <w:snapToGrid w:val="0"/>
              <w:spacing w:line="360" w:lineRule="auto"/>
              <w:rPr>
                <w:sz w:val="24"/>
              </w:rPr>
            </w:pPr>
          </w:p>
        </w:tc>
        <w:tc>
          <w:tcPr>
            <w:tcW w:w="1815" w:type="dxa"/>
          </w:tcPr>
          <w:p w:rsidR="00FE0BD4" w:rsidRDefault="00FE0BD4">
            <w:pPr>
              <w:adjustRightInd w:val="0"/>
              <w:snapToGrid w:val="0"/>
              <w:spacing w:line="360" w:lineRule="auto"/>
              <w:rPr>
                <w:sz w:val="24"/>
              </w:rPr>
            </w:pPr>
          </w:p>
        </w:tc>
      </w:tr>
      <w:tr w:rsidR="00FE0BD4">
        <w:tc>
          <w:tcPr>
            <w:tcW w:w="1110" w:type="dxa"/>
          </w:tcPr>
          <w:p w:rsidR="00FE0BD4" w:rsidRDefault="00FE0BD4">
            <w:pPr>
              <w:adjustRightInd w:val="0"/>
              <w:snapToGrid w:val="0"/>
              <w:spacing w:line="360" w:lineRule="auto"/>
              <w:rPr>
                <w:sz w:val="24"/>
              </w:rPr>
            </w:pPr>
          </w:p>
        </w:tc>
        <w:tc>
          <w:tcPr>
            <w:tcW w:w="1770" w:type="dxa"/>
          </w:tcPr>
          <w:p w:rsidR="00FE0BD4" w:rsidRDefault="00FE0BD4">
            <w:pPr>
              <w:adjustRightInd w:val="0"/>
              <w:snapToGrid w:val="0"/>
              <w:spacing w:line="360" w:lineRule="auto"/>
              <w:rPr>
                <w:sz w:val="24"/>
              </w:rPr>
            </w:pPr>
          </w:p>
        </w:tc>
        <w:tc>
          <w:tcPr>
            <w:tcW w:w="2280" w:type="dxa"/>
          </w:tcPr>
          <w:p w:rsidR="00FE0BD4" w:rsidRDefault="00FE0BD4">
            <w:pPr>
              <w:adjustRightInd w:val="0"/>
              <w:snapToGrid w:val="0"/>
              <w:spacing w:line="360" w:lineRule="auto"/>
              <w:rPr>
                <w:sz w:val="24"/>
              </w:rPr>
            </w:pPr>
          </w:p>
        </w:tc>
        <w:tc>
          <w:tcPr>
            <w:tcW w:w="2280" w:type="dxa"/>
          </w:tcPr>
          <w:p w:rsidR="00FE0BD4" w:rsidRDefault="00FE0BD4">
            <w:pPr>
              <w:adjustRightInd w:val="0"/>
              <w:snapToGrid w:val="0"/>
              <w:spacing w:line="360" w:lineRule="auto"/>
              <w:rPr>
                <w:sz w:val="24"/>
              </w:rPr>
            </w:pPr>
          </w:p>
        </w:tc>
        <w:tc>
          <w:tcPr>
            <w:tcW w:w="1815" w:type="dxa"/>
          </w:tcPr>
          <w:p w:rsidR="00FE0BD4" w:rsidRDefault="00FE0BD4">
            <w:pPr>
              <w:adjustRightInd w:val="0"/>
              <w:snapToGrid w:val="0"/>
              <w:spacing w:line="360" w:lineRule="auto"/>
              <w:rPr>
                <w:sz w:val="24"/>
              </w:rPr>
            </w:pPr>
          </w:p>
        </w:tc>
      </w:tr>
      <w:tr w:rsidR="00FE0BD4">
        <w:tc>
          <w:tcPr>
            <w:tcW w:w="1110" w:type="dxa"/>
          </w:tcPr>
          <w:p w:rsidR="00FE0BD4" w:rsidRDefault="00FE0BD4">
            <w:pPr>
              <w:adjustRightInd w:val="0"/>
              <w:snapToGrid w:val="0"/>
              <w:spacing w:line="360" w:lineRule="auto"/>
              <w:rPr>
                <w:sz w:val="24"/>
              </w:rPr>
            </w:pPr>
          </w:p>
        </w:tc>
        <w:tc>
          <w:tcPr>
            <w:tcW w:w="1770" w:type="dxa"/>
          </w:tcPr>
          <w:p w:rsidR="00FE0BD4" w:rsidRDefault="00FE0BD4">
            <w:pPr>
              <w:adjustRightInd w:val="0"/>
              <w:snapToGrid w:val="0"/>
              <w:spacing w:line="360" w:lineRule="auto"/>
              <w:rPr>
                <w:sz w:val="24"/>
              </w:rPr>
            </w:pPr>
          </w:p>
        </w:tc>
        <w:tc>
          <w:tcPr>
            <w:tcW w:w="2280" w:type="dxa"/>
          </w:tcPr>
          <w:p w:rsidR="00FE0BD4" w:rsidRDefault="00FE0BD4">
            <w:pPr>
              <w:adjustRightInd w:val="0"/>
              <w:snapToGrid w:val="0"/>
              <w:spacing w:line="360" w:lineRule="auto"/>
              <w:rPr>
                <w:sz w:val="24"/>
              </w:rPr>
            </w:pPr>
          </w:p>
        </w:tc>
        <w:tc>
          <w:tcPr>
            <w:tcW w:w="2280" w:type="dxa"/>
          </w:tcPr>
          <w:p w:rsidR="00FE0BD4" w:rsidRDefault="00FE0BD4">
            <w:pPr>
              <w:adjustRightInd w:val="0"/>
              <w:snapToGrid w:val="0"/>
              <w:spacing w:line="360" w:lineRule="auto"/>
              <w:rPr>
                <w:sz w:val="24"/>
              </w:rPr>
            </w:pPr>
          </w:p>
        </w:tc>
        <w:tc>
          <w:tcPr>
            <w:tcW w:w="1815" w:type="dxa"/>
          </w:tcPr>
          <w:p w:rsidR="00FE0BD4" w:rsidRDefault="00FE0BD4">
            <w:pPr>
              <w:adjustRightInd w:val="0"/>
              <w:snapToGrid w:val="0"/>
              <w:spacing w:line="360" w:lineRule="auto"/>
              <w:rPr>
                <w:sz w:val="24"/>
              </w:rPr>
            </w:pPr>
          </w:p>
        </w:tc>
      </w:tr>
      <w:tr w:rsidR="00FE0BD4">
        <w:tc>
          <w:tcPr>
            <w:tcW w:w="1110" w:type="dxa"/>
          </w:tcPr>
          <w:p w:rsidR="00FE0BD4" w:rsidRDefault="00FE0BD4">
            <w:pPr>
              <w:adjustRightInd w:val="0"/>
              <w:snapToGrid w:val="0"/>
              <w:spacing w:line="360" w:lineRule="auto"/>
              <w:rPr>
                <w:sz w:val="24"/>
              </w:rPr>
            </w:pPr>
          </w:p>
        </w:tc>
        <w:tc>
          <w:tcPr>
            <w:tcW w:w="1770" w:type="dxa"/>
          </w:tcPr>
          <w:p w:rsidR="00FE0BD4" w:rsidRDefault="00FE0BD4">
            <w:pPr>
              <w:adjustRightInd w:val="0"/>
              <w:snapToGrid w:val="0"/>
              <w:spacing w:line="360" w:lineRule="auto"/>
              <w:rPr>
                <w:sz w:val="24"/>
              </w:rPr>
            </w:pPr>
          </w:p>
        </w:tc>
        <w:tc>
          <w:tcPr>
            <w:tcW w:w="2280" w:type="dxa"/>
          </w:tcPr>
          <w:p w:rsidR="00FE0BD4" w:rsidRDefault="00FE0BD4">
            <w:pPr>
              <w:adjustRightInd w:val="0"/>
              <w:snapToGrid w:val="0"/>
              <w:spacing w:line="360" w:lineRule="auto"/>
              <w:rPr>
                <w:sz w:val="24"/>
              </w:rPr>
            </w:pPr>
          </w:p>
        </w:tc>
        <w:tc>
          <w:tcPr>
            <w:tcW w:w="2280" w:type="dxa"/>
          </w:tcPr>
          <w:p w:rsidR="00FE0BD4" w:rsidRDefault="00FE0BD4">
            <w:pPr>
              <w:adjustRightInd w:val="0"/>
              <w:snapToGrid w:val="0"/>
              <w:spacing w:line="360" w:lineRule="auto"/>
              <w:rPr>
                <w:sz w:val="24"/>
              </w:rPr>
            </w:pPr>
          </w:p>
        </w:tc>
        <w:tc>
          <w:tcPr>
            <w:tcW w:w="1815" w:type="dxa"/>
          </w:tcPr>
          <w:p w:rsidR="00FE0BD4" w:rsidRDefault="00FE0BD4">
            <w:pPr>
              <w:adjustRightInd w:val="0"/>
              <w:snapToGrid w:val="0"/>
              <w:spacing w:line="360" w:lineRule="auto"/>
              <w:rPr>
                <w:sz w:val="24"/>
              </w:rPr>
            </w:pPr>
          </w:p>
        </w:tc>
      </w:tr>
    </w:tbl>
    <w:p w:rsidR="00FE0BD4" w:rsidRDefault="007903E0">
      <w:pPr>
        <w:adjustRightInd w:val="0"/>
        <w:snapToGrid w:val="0"/>
        <w:spacing w:line="360" w:lineRule="auto"/>
        <w:rPr>
          <w:sz w:val="24"/>
        </w:rPr>
      </w:pPr>
      <w:r>
        <w:rPr>
          <w:sz w:val="24"/>
        </w:rPr>
        <w:t>         </w:t>
      </w:r>
    </w:p>
    <w:p w:rsidR="00FE0BD4" w:rsidRDefault="007903E0">
      <w:pPr>
        <w:adjustRightInd w:val="0"/>
        <w:snapToGrid w:val="0"/>
        <w:spacing w:line="360" w:lineRule="auto"/>
        <w:rPr>
          <w:sz w:val="24"/>
        </w:rPr>
      </w:pPr>
      <w:r>
        <w:rPr>
          <w:sz w:val="24"/>
        </w:rPr>
        <w:t>投标人：</w:t>
      </w:r>
      <w:r>
        <w:rPr>
          <w:sz w:val="24"/>
        </w:rPr>
        <w:t>                    </w:t>
      </w:r>
      <w:r>
        <w:rPr>
          <w:sz w:val="24"/>
        </w:rPr>
        <w:t>（公章）</w:t>
      </w:r>
      <w:r>
        <w:rPr>
          <w:sz w:val="24"/>
        </w:rPr>
        <w:t>  </w:t>
      </w:r>
      <w:r>
        <w:rPr>
          <w:sz w:val="24"/>
        </w:rPr>
        <w:t>法人授权代表：</w:t>
      </w:r>
      <w:r>
        <w:rPr>
          <w:sz w:val="24"/>
        </w:rPr>
        <w:t>   </w:t>
      </w:r>
      <w:r>
        <w:rPr>
          <w:sz w:val="24"/>
        </w:rPr>
        <w:t>（签章）</w:t>
      </w:r>
      <w:r>
        <w:rPr>
          <w:sz w:val="24"/>
        </w:rPr>
        <w:t> </w:t>
      </w:r>
    </w:p>
    <w:p w:rsidR="00FE0BD4" w:rsidRDefault="00FE0BD4">
      <w:pPr>
        <w:adjustRightInd w:val="0"/>
        <w:snapToGrid w:val="0"/>
        <w:spacing w:line="360" w:lineRule="auto"/>
        <w:rPr>
          <w:sz w:val="24"/>
        </w:rPr>
      </w:pPr>
    </w:p>
    <w:p w:rsidR="00FE0BD4" w:rsidRDefault="00FE0BD4">
      <w:pPr>
        <w:adjustRightInd w:val="0"/>
        <w:snapToGrid w:val="0"/>
        <w:spacing w:line="360" w:lineRule="auto"/>
        <w:rPr>
          <w:sz w:val="24"/>
        </w:rPr>
      </w:pPr>
    </w:p>
    <w:p w:rsidR="00FE0BD4" w:rsidRDefault="007903E0">
      <w:pPr>
        <w:adjustRightInd w:val="0"/>
        <w:snapToGrid w:val="0"/>
        <w:spacing w:line="360" w:lineRule="auto"/>
        <w:ind w:firstLineChars="3000" w:firstLine="7200"/>
        <w:rPr>
          <w:sz w:val="24"/>
        </w:rPr>
      </w:pPr>
      <w:r>
        <w:rPr>
          <w:sz w:val="24"/>
        </w:rPr>
        <w:t>年</w:t>
      </w:r>
      <w:r>
        <w:rPr>
          <w:sz w:val="24"/>
        </w:rPr>
        <w:t>    </w:t>
      </w:r>
      <w:r>
        <w:rPr>
          <w:sz w:val="24"/>
        </w:rPr>
        <w:t>月</w:t>
      </w:r>
      <w:r>
        <w:rPr>
          <w:sz w:val="24"/>
        </w:rPr>
        <w:t>     </w:t>
      </w:r>
      <w:r>
        <w:rPr>
          <w:sz w:val="24"/>
        </w:rPr>
        <w:t>日</w:t>
      </w:r>
      <w:r>
        <w:rPr>
          <w:sz w:val="24"/>
        </w:rPr>
        <w:t> </w:t>
      </w:r>
      <w:r>
        <w:rPr>
          <w:sz w:val="24"/>
        </w:rPr>
        <w:t xml:space="preserve"> </w:t>
      </w:r>
    </w:p>
    <w:p w:rsidR="00FE0BD4" w:rsidRDefault="007903E0">
      <w:pPr>
        <w:adjustRightInd w:val="0"/>
        <w:snapToGrid w:val="0"/>
        <w:spacing w:line="360" w:lineRule="auto"/>
        <w:rPr>
          <w:sz w:val="24"/>
        </w:rPr>
      </w:pPr>
      <w:r>
        <w:rPr>
          <w:sz w:val="24"/>
        </w:rPr>
        <w:t>注：表格不够可以自行加页</w:t>
      </w:r>
    </w:p>
    <w:p w:rsidR="00FE0BD4" w:rsidRDefault="00FE0BD4">
      <w:pPr>
        <w:adjustRightInd w:val="0"/>
        <w:snapToGrid w:val="0"/>
        <w:spacing w:line="360" w:lineRule="auto"/>
        <w:rPr>
          <w:b/>
          <w:bCs/>
          <w:sz w:val="24"/>
        </w:rPr>
      </w:pPr>
    </w:p>
    <w:p w:rsidR="00FE0BD4" w:rsidRDefault="007903E0">
      <w:pPr>
        <w:adjustRightInd w:val="0"/>
        <w:snapToGrid w:val="0"/>
        <w:spacing w:line="360" w:lineRule="auto"/>
        <w:rPr>
          <w:sz w:val="24"/>
        </w:rPr>
      </w:pPr>
      <w:r>
        <w:rPr>
          <w:rFonts w:hint="eastAsia"/>
          <w:b/>
          <w:bCs/>
          <w:sz w:val="24"/>
        </w:rPr>
        <w:t>六、</w:t>
      </w:r>
      <w:r>
        <w:rPr>
          <w:b/>
          <w:bCs/>
          <w:sz w:val="24"/>
        </w:rPr>
        <w:t>投标货物与招标货物商务条款差异表</w:t>
      </w:r>
      <w:r>
        <w:rPr>
          <w:b/>
          <w:bCs/>
          <w:sz w:val="24"/>
        </w:rPr>
        <w:t> </w:t>
      </w:r>
    </w:p>
    <w:tbl>
      <w:tblPr>
        <w:tblStyle w:val="a5"/>
        <w:tblpPr w:leftFromText="180" w:rightFromText="180" w:vertAnchor="text" w:horzAnchor="page" w:tblpX="1466" w:tblpY="1199"/>
        <w:tblOverlap w:val="never"/>
        <w:tblW w:w="9285" w:type="dxa"/>
        <w:tblLayout w:type="fixed"/>
        <w:tblLook w:val="04A0" w:firstRow="1" w:lastRow="0" w:firstColumn="1" w:lastColumn="0" w:noHBand="0" w:noVBand="1"/>
      </w:tblPr>
      <w:tblGrid>
        <w:gridCol w:w="1125"/>
        <w:gridCol w:w="1755"/>
        <w:gridCol w:w="2295"/>
        <w:gridCol w:w="2280"/>
        <w:gridCol w:w="1830"/>
      </w:tblGrid>
      <w:tr w:rsidR="00FE0BD4">
        <w:tc>
          <w:tcPr>
            <w:tcW w:w="1125" w:type="dxa"/>
            <w:vAlign w:val="center"/>
          </w:tcPr>
          <w:p w:rsidR="00FE0BD4" w:rsidRDefault="007903E0">
            <w:pPr>
              <w:adjustRightInd w:val="0"/>
              <w:snapToGrid w:val="0"/>
              <w:spacing w:line="360" w:lineRule="auto"/>
              <w:jc w:val="center"/>
              <w:rPr>
                <w:sz w:val="24"/>
              </w:rPr>
            </w:pPr>
            <w:r>
              <w:rPr>
                <w:rFonts w:hint="eastAsia"/>
                <w:sz w:val="24"/>
              </w:rPr>
              <w:t>合同号</w:t>
            </w:r>
          </w:p>
        </w:tc>
        <w:tc>
          <w:tcPr>
            <w:tcW w:w="1755" w:type="dxa"/>
            <w:vAlign w:val="center"/>
          </w:tcPr>
          <w:p w:rsidR="00FE0BD4" w:rsidRDefault="007903E0">
            <w:pPr>
              <w:adjustRightInd w:val="0"/>
              <w:snapToGrid w:val="0"/>
              <w:spacing w:line="360" w:lineRule="auto"/>
              <w:jc w:val="center"/>
              <w:rPr>
                <w:sz w:val="24"/>
              </w:rPr>
            </w:pPr>
            <w:r>
              <w:rPr>
                <w:rFonts w:hint="eastAsia"/>
                <w:sz w:val="24"/>
              </w:rPr>
              <w:t>货物名称</w:t>
            </w:r>
          </w:p>
        </w:tc>
        <w:tc>
          <w:tcPr>
            <w:tcW w:w="2295" w:type="dxa"/>
            <w:vAlign w:val="center"/>
          </w:tcPr>
          <w:p w:rsidR="00FE0BD4" w:rsidRDefault="007903E0">
            <w:pPr>
              <w:adjustRightInd w:val="0"/>
              <w:snapToGrid w:val="0"/>
              <w:spacing w:line="360" w:lineRule="auto"/>
              <w:jc w:val="center"/>
              <w:rPr>
                <w:sz w:val="24"/>
              </w:rPr>
            </w:pPr>
            <w:r>
              <w:rPr>
                <w:rFonts w:hint="eastAsia"/>
                <w:sz w:val="24"/>
              </w:rPr>
              <w:t>招标货物商务要求</w:t>
            </w:r>
          </w:p>
        </w:tc>
        <w:tc>
          <w:tcPr>
            <w:tcW w:w="2280" w:type="dxa"/>
            <w:vAlign w:val="center"/>
          </w:tcPr>
          <w:p w:rsidR="00FE0BD4" w:rsidRDefault="007903E0">
            <w:pPr>
              <w:adjustRightInd w:val="0"/>
              <w:snapToGrid w:val="0"/>
              <w:spacing w:line="360" w:lineRule="auto"/>
              <w:jc w:val="center"/>
              <w:rPr>
                <w:sz w:val="24"/>
              </w:rPr>
            </w:pPr>
            <w:r>
              <w:rPr>
                <w:rFonts w:hint="eastAsia"/>
                <w:sz w:val="24"/>
              </w:rPr>
              <w:t>投标货物商务应答</w:t>
            </w:r>
          </w:p>
        </w:tc>
        <w:tc>
          <w:tcPr>
            <w:tcW w:w="1830" w:type="dxa"/>
            <w:vAlign w:val="center"/>
          </w:tcPr>
          <w:p w:rsidR="00FE0BD4" w:rsidRDefault="007903E0">
            <w:pPr>
              <w:adjustRightInd w:val="0"/>
              <w:snapToGrid w:val="0"/>
              <w:spacing w:line="360" w:lineRule="auto"/>
              <w:jc w:val="center"/>
              <w:rPr>
                <w:sz w:val="24"/>
              </w:rPr>
            </w:pPr>
            <w:r>
              <w:rPr>
                <w:rFonts w:hint="eastAsia"/>
                <w:sz w:val="24"/>
              </w:rPr>
              <w:t>差异说明</w:t>
            </w:r>
          </w:p>
        </w:tc>
      </w:tr>
      <w:tr w:rsidR="00FE0BD4">
        <w:tc>
          <w:tcPr>
            <w:tcW w:w="1125" w:type="dxa"/>
            <w:vAlign w:val="center"/>
          </w:tcPr>
          <w:p w:rsidR="00FE0BD4" w:rsidRDefault="00FE0BD4">
            <w:pPr>
              <w:adjustRightInd w:val="0"/>
              <w:snapToGrid w:val="0"/>
              <w:spacing w:line="360" w:lineRule="auto"/>
              <w:jc w:val="center"/>
              <w:rPr>
                <w:sz w:val="24"/>
              </w:rPr>
            </w:pPr>
          </w:p>
        </w:tc>
        <w:tc>
          <w:tcPr>
            <w:tcW w:w="1755" w:type="dxa"/>
            <w:vAlign w:val="center"/>
          </w:tcPr>
          <w:p w:rsidR="00FE0BD4" w:rsidRDefault="00FE0BD4">
            <w:pPr>
              <w:adjustRightInd w:val="0"/>
              <w:snapToGrid w:val="0"/>
              <w:spacing w:line="360" w:lineRule="auto"/>
              <w:jc w:val="center"/>
              <w:rPr>
                <w:sz w:val="24"/>
              </w:rPr>
            </w:pPr>
          </w:p>
        </w:tc>
        <w:tc>
          <w:tcPr>
            <w:tcW w:w="2295" w:type="dxa"/>
            <w:vAlign w:val="center"/>
          </w:tcPr>
          <w:p w:rsidR="00FE0BD4" w:rsidRDefault="00FE0BD4">
            <w:pPr>
              <w:adjustRightInd w:val="0"/>
              <w:snapToGrid w:val="0"/>
              <w:spacing w:line="360" w:lineRule="auto"/>
              <w:jc w:val="center"/>
              <w:rPr>
                <w:sz w:val="24"/>
              </w:rPr>
            </w:pPr>
          </w:p>
        </w:tc>
        <w:tc>
          <w:tcPr>
            <w:tcW w:w="2280" w:type="dxa"/>
            <w:vAlign w:val="center"/>
          </w:tcPr>
          <w:p w:rsidR="00FE0BD4" w:rsidRDefault="00FE0BD4">
            <w:pPr>
              <w:adjustRightInd w:val="0"/>
              <w:snapToGrid w:val="0"/>
              <w:spacing w:line="360" w:lineRule="auto"/>
              <w:jc w:val="center"/>
              <w:rPr>
                <w:sz w:val="24"/>
              </w:rPr>
            </w:pPr>
          </w:p>
        </w:tc>
        <w:tc>
          <w:tcPr>
            <w:tcW w:w="1830" w:type="dxa"/>
            <w:vAlign w:val="center"/>
          </w:tcPr>
          <w:p w:rsidR="00FE0BD4" w:rsidRDefault="00FE0BD4">
            <w:pPr>
              <w:adjustRightInd w:val="0"/>
              <w:snapToGrid w:val="0"/>
              <w:spacing w:line="360" w:lineRule="auto"/>
              <w:jc w:val="center"/>
              <w:rPr>
                <w:sz w:val="24"/>
              </w:rPr>
            </w:pPr>
          </w:p>
        </w:tc>
      </w:tr>
      <w:tr w:rsidR="00FE0BD4">
        <w:tc>
          <w:tcPr>
            <w:tcW w:w="1125" w:type="dxa"/>
            <w:vAlign w:val="center"/>
          </w:tcPr>
          <w:p w:rsidR="00FE0BD4" w:rsidRDefault="00FE0BD4">
            <w:pPr>
              <w:adjustRightInd w:val="0"/>
              <w:snapToGrid w:val="0"/>
              <w:spacing w:line="360" w:lineRule="auto"/>
              <w:jc w:val="center"/>
              <w:rPr>
                <w:sz w:val="24"/>
              </w:rPr>
            </w:pPr>
          </w:p>
        </w:tc>
        <w:tc>
          <w:tcPr>
            <w:tcW w:w="1755" w:type="dxa"/>
            <w:vAlign w:val="center"/>
          </w:tcPr>
          <w:p w:rsidR="00FE0BD4" w:rsidRDefault="00FE0BD4">
            <w:pPr>
              <w:adjustRightInd w:val="0"/>
              <w:snapToGrid w:val="0"/>
              <w:spacing w:line="360" w:lineRule="auto"/>
              <w:jc w:val="center"/>
              <w:rPr>
                <w:sz w:val="24"/>
              </w:rPr>
            </w:pPr>
          </w:p>
        </w:tc>
        <w:tc>
          <w:tcPr>
            <w:tcW w:w="2295" w:type="dxa"/>
            <w:vAlign w:val="center"/>
          </w:tcPr>
          <w:p w:rsidR="00FE0BD4" w:rsidRDefault="00FE0BD4">
            <w:pPr>
              <w:adjustRightInd w:val="0"/>
              <w:snapToGrid w:val="0"/>
              <w:spacing w:line="360" w:lineRule="auto"/>
              <w:jc w:val="center"/>
              <w:rPr>
                <w:sz w:val="24"/>
              </w:rPr>
            </w:pPr>
          </w:p>
        </w:tc>
        <w:tc>
          <w:tcPr>
            <w:tcW w:w="2280" w:type="dxa"/>
            <w:vAlign w:val="center"/>
          </w:tcPr>
          <w:p w:rsidR="00FE0BD4" w:rsidRDefault="00FE0BD4">
            <w:pPr>
              <w:adjustRightInd w:val="0"/>
              <w:snapToGrid w:val="0"/>
              <w:spacing w:line="360" w:lineRule="auto"/>
              <w:jc w:val="center"/>
              <w:rPr>
                <w:sz w:val="24"/>
              </w:rPr>
            </w:pPr>
          </w:p>
        </w:tc>
        <w:tc>
          <w:tcPr>
            <w:tcW w:w="1830" w:type="dxa"/>
            <w:vAlign w:val="center"/>
          </w:tcPr>
          <w:p w:rsidR="00FE0BD4" w:rsidRDefault="00FE0BD4">
            <w:pPr>
              <w:adjustRightInd w:val="0"/>
              <w:snapToGrid w:val="0"/>
              <w:spacing w:line="360" w:lineRule="auto"/>
              <w:jc w:val="center"/>
              <w:rPr>
                <w:sz w:val="24"/>
              </w:rPr>
            </w:pPr>
          </w:p>
        </w:tc>
      </w:tr>
      <w:tr w:rsidR="00FE0BD4">
        <w:tc>
          <w:tcPr>
            <w:tcW w:w="1125" w:type="dxa"/>
            <w:vAlign w:val="center"/>
          </w:tcPr>
          <w:p w:rsidR="00FE0BD4" w:rsidRDefault="00FE0BD4">
            <w:pPr>
              <w:adjustRightInd w:val="0"/>
              <w:snapToGrid w:val="0"/>
              <w:spacing w:line="360" w:lineRule="auto"/>
              <w:jc w:val="center"/>
              <w:rPr>
                <w:sz w:val="24"/>
              </w:rPr>
            </w:pPr>
          </w:p>
        </w:tc>
        <w:tc>
          <w:tcPr>
            <w:tcW w:w="1755" w:type="dxa"/>
            <w:vAlign w:val="center"/>
          </w:tcPr>
          <w:p w:rsidR="00FE0BD4" w:rsidRDefault="00FE0BD4">
            <w:pPr>
              <w:adjustRightInd w:val="0"/>
              <w:snapToGrid w:val="0"/>
              <w:spacing w:line="360" w:lineRule="auto"/>
              <w:jc w:val="center"/>
              <w:rPr>
                <w:sz w:val="24"/>
              </w:rPr>
            </w:pPr>
          </w:p>
        </w:tc>
        <w:tc>
          <w:tcPr>
            <w:tcW w:w="2295" w:type="dxa"/>
            <w:vAlign w:val="center"/>
          </w:tcPr>
          <w:p w:rsidR="00FE0BD4" w:rsidRDefault="00FE0BD4">
            <w:pPr>
              <w:adjustRightInd w:val="0"/>
              <w:snapToGrid w:val="0"/>
              <w:spacing w:line="360" w:lineRule="auto"/>
              <w:jc w:val="center"/>
              <w:rPr>
                <w:sz w:val="24"/>
              </w:rPr>
            </w:pPr>
          </w:p>
        </w:tc>
        <w:tc>
          <w:tcPr>
            <w:tcW w:w="2280" w:type="dxa"/>
            <w:vAlign w:val="center"/>
          </w:tcPr>
          <w:p w:rsidR="00FE0BD4" w:rsidRDefault="00FE0BD4">
            <w:pPr>
              <w:adjustRightInd w:val="0"/>
              <w:snapToGrid w:val="0"/>
              <w:spacing w:line="360" w:lineRule="auto"/>
              <w:jc w:val="center"/>
              <w:rPr>
                <w:sz w:val="24"/>
              </w:rPr>
            </w:pPr>
          </w:p>
        </w:tc>
        <w:tc>
          <w:tcPr>
            <w:tcW w:w="1830" w:type="dxa"/>
            <w:vAlign w:val="center"/>
          </w:tcPr>
          <w:p w:rsidR="00FE0BD4" w:rsidRDefault="00FE0BD4">
            <w:pPr>
              <w:adjustRightInd w:val="0"/>
              <w:snapToGrid w:val="0"/>
              <w:spacing w:line="360" w:lineRule="auto"/>
              <w:jc w:val="center"/>
              <w:rPr>
                <w:sz w:val="24"/>
              </w:rPr>
            </w:pPr>
          </w:p>
        </w:tc>
      </w:tr>
      <w:tr w:rsidR="00FE0BD4">
        <w:tc>
          <w:tcPr>
            <w:tcW w:w="1125" w:type="dxa"/>
            <w:vAlign w:val="center"/>
          </w:tcPr>
          <w:p w:rsidR="00FE0BD4" w:rsidRDefault="00FE0BD4">
            <w:pPr>
              <w:adjustRightInd w:val="0"/>
              <w:snapToGrid w:val="0"/>
              <w:spacing w:line="360" w:lineRule="auto"/>
              <w:jc w:val="center"/>
              <w:rPr>
                <w:sz w:val="24"/>
              </w:rPr>
            </w:pPr>
          </w:p>
        </w:tc>
        <w:tc>
          <w:tcPr>
            <w:tcW w:w="1755" w:type="dxa"/>
            <w:vAlign w:val="center"/>
          </w:tcPr>
          <w:p w:rsidR="00FE0BD4" w:rsidRDefault="00FE0BD4">
            <w:pPr>
              <w:adjustRightInd w:val="0"/>
              <w:snapToGrid w:val="0"/>
              <w:spacing w:line="360" w:lineRule="auto"/>
              <w:jc w:val="center"/>
              <w:rPr>
                <w:sz w:val="24"/>
              </w:rPr>
            </w:pPr>
          </w:p>
        </w:tc>
        <w:tc>
          <w:tcPr>
            <w:tcW w:w="2295" w:type="dxa"/>
            <w:vAlign w:val="center"/>
          </w:tcPr>
          <w:p w:rsidR="00FE0BD4" w:rsidRDefault="00FE0BD4">
            <w:pPr>
              <w:adjustRightInd w:val="0"/>
              <w:snapToGrid w:val="0"/>
              <w:spacing w:line="360" w:lineRule="auto"/>
              <w:jc w:val="center"/>
              <w:rPr>
                <w:sz w:val="24"/>
              </w:rPr>
            </w:pPr>
          </w:p>
        </w:tc>
        <w:tc>
          <w:tcPr>
            <w:tcW w:w="2280" w:type="dxa"/>
            <w:vAlign w:val="center"/>
          </w:tcPr>
          <w:p w:rsidR="00FE0BD4" w:rsidRDefault="00FE0BD4">
            <w:pPr>
              <w:adjustRightInd w:val="0"/>
              <w:snapToGrid w:val="0"/>
              <w:spacing w:line="360" w:lineRule="auto"/>
              <w:jc w:val="center"/>
              <w:rPr>
                <w:sz w:val="24"/>
              </w:rPr>
            </w:pPr>
          </w:p>
        </w:tc>
        <w:tc>
          <w:tcPr>
            <w:tcW w:w="1830" w:type="dxa"/>
            <w:vAlign w:val="center"/>
          </w:tcPr>
          <w:p w:rsidR="00FE0BD4" w:rsidRDefault="00FE0BD4">
            <w:pPr>
              <w:adjustRightInd w:val="0"/>
              <w:snapToGrid w:val="0"/>
              <w:spacing w:line="360" w:lineRule="auto"/>
              <w:jc w:val="center"/>
              <w:rPr>
                <w:sz w:val="24"/>
              </w:rPr>
            </w:pPr>
          </w:p>
        </w:tc>
      </w:tr>
      <w:tr w:rsidR="00FE0BD4">
        <w:tc>
          <w:tcPr>
            <w:tcW w:w="1125" w:type="dxa"/>
            <w:vAlign w:val="center"/>
          </w:tcPr>
          <w:p w:rsidR="00FE0BD4" w:rsidRDefault="00FE0BD4">
            <w:pPr>
              <w:adjustRightInd w:val="0"/>
              <w:snapToGrid w:val="0"/>
              <w:spacing w:line="360" w:lineRule="auto"/>
              <w:jc w:val="center"/>
              <w:rPr>
                <w:sz w:val="24"/>
              </w:rPr>
            </w:pPr>
          </w:p>
        </w:tc>
        <w:tc>
          <w:tcPr>
            <w:tcW w:w="1755" w:type="dxa"/>
            <w:vAlign w:val="center"/>
          </w:tcPr>
          <w:p w:rsidR="00FE0BD4" w:rsidRDefault="00FE0BD4">
            <w:pPr>
              <w:adjustRightInd w:val="0"/>
              <w:snapToGrid w:val="0"/>
              <w:spacing w:line="360" w:lineRule="auto"/>
              <w:jc w:val="center"/>
              <w:rPr>
                <w:sz w:val="24"/>
              </w:rPr>
            </w:pPr>
          </w:p>
        </w:tc>
        <w:tc>
          <w:tcPr>
            <w:tcW w:w="2295" w:type="dxa"/>
            <w:vAlign w:val="center"/>
          </w:tcPr>
          <w:p w:rsidR="00FE0BD4" w:rsidRDefault="00FE0BD4">
            <w:pPr>
              <w:adjustRightInd w:val="0"/>
              <w:snapToGrid w:val="0"/>
              <w:spacing w:line="360" w:lineRule="auto"/>
              <w:jc w:val="center"/>
              <w:rPr>
                <w:sz w:val="24"/>
              </w:rPr>
            </w:pPr>
          </w:p>
        </w:tc>
        <w:tc>
          <w:tcPr>
            <w:tcW w:w="2280" w:type="dxa"/>
            <w:vAlign w:val="center"/>
          </w:tcPr>
          <w:p w:rsidR="00FE0BD4" w:rsidRDefault="00FE0BD4">
            <w:pPr>
              <w:adjustRightInd w:val="0"/>
              <w:snapToGrid w:val="0"/>
              <w:spacing w:line="360" w:lineRule="auto"/>
              <w:jc w:val="center"/>
              <w:rPr>
                <w:sz w:val="24"/>
              </w:rPr>
            </w:pPr>
          </w:p>
        </w:tc>
        <w:tc>
          <w:tcPr>
            <w:tcW w:w="1830" w:type="dxa"/>
            <w:vAlign w:val="center"/>
          </w:tcPr>
          <w:p w:rsidR="00FE0BD4" w:rsidRDefault="00FE0BD4">
            <w:pPr>
              <w:adjustRightInd w:val="0"/>
              <w:snapToGrid w:val="0"/>
              <w:spacing w:line="360" w:lineRule="auto"/>
              <w:jc w:val="center"/>
              <w:rPr>
                <w:sz w:val="24"/>
              </w:rPr>
            </w:pPr>
          </w:p>
        </w:tc>
      </w:tr>
    </w:tbl>
    <w:p w:rsidR="00FE0BD4" w:rsidRDefault="00FE0BD4">
      <w:pPr>
        <w:adjustRightInd w:val="0"/>
        <w:snapToGrid w:val="0"/>
        <w:spacing w:line="360" w:lineRule="auto"/>
        <w:rPr>
          <w:sz w:val="24"/>
        </w:rPr>
      </w:pPr>
    </w:p>
    <w:p w:rsidR="00FE0BD4" w:rsidRDefault="007903E0">
      <w:pPr>
        <w:adjustRightInd w:val="0"/>
        <w:snapToGrid w:val="0"/>
        <w:spacing w:line="360" w:lineRule="auto"/>
        <w:rPr>
          <w:sz w:val="24"/>
        </w:rPr>
      </w:pPr>
      <w:r>
        <w:rPr>
          <w:sz w:val="24"/>
        </w:rPr>
        <w:t>招标项目名称：</w:t>
      </w:r>
      <w:r>
        <w:rPr>
          <w:sz w:val="24"/>
        </w:rPr>
        <w:t>                </w:t>
      </w:r>
      <w:r>
        <w:rPr>
          <w:sz w:val="24"/>
        </w:rPr>
        <w:t>项目编号：</w:t>
      </w:r>
      <w:r>
        <w:rPr>
          <w:sz w:val="24"/>
        </w:rPr>
        <w:t>                       </w:t>
      </w:r>
    </w:p>
    <w:p w:rsidR="00FE0BD4" w:rsidRDefault="00FE0BD4">
      <w:pPr>
        <w:adjustRightInd w:val="0"/>
        <w:snapToGrid w:val="0"/>
        <w:spacing w:line="360" w:lineRule="auto"/>
        <w:ind w:leftChars="200" w:left="420"/>
        <w:rPr>
          <w:sz w:val="24"/>
        </w:rPr>
      </w:pPr>
    </w:p>
    <w:p w:rsidR="00FE0BD4" w:rsidRDefault="00FE0BD4">
      <w:pPr>
        <w:adjustRightInd w:val="0"/>
        <w:snapToGrid w:val="0"/>
        <w:spacing w:line="360" w:lineRule="auto"/>
        <w:rPr>
          <w:b/>
          <w:bCs/>
          <w:sz w:val="24"/>
        </w:rPr>
      </w:pPr>
    </w:p>
    <w:p w:rsidR="00FE0BD4" w:rsidRDefault="007903E0">
      <w:pPr>
        <w:adjustRightInd w:val="0"/>
        <w:snapToGrid w:val="0"/>
        <w:spacing w:line="360" w:lineRule="auto"/>
        <w:rPr>
          <w:sz w:val="24"/>
        </w:rPr>
      </w:pPr>
      <w:r>
        <w:rPr>
          <w:rFonts w:hint="eastAsia"/>
          <w:b/>
          <w:bCs/>
          <w:sz w:val="24"/>
        </w:rPr>
        <w:t>七、</w:t>
      </w:r>
      <w:r>
        <w:rPr>
          <w:b/>
          <w:bCs/>
          <w:sz w:val="24"/>
        </w:rPr>
        <w:t>法定代表人身份证明书（格式）</w:t>
      </w:r>
      <w:r>
        <w:rPr>
          <w:sz w:val="24"/>
        </w:rPr>
        <w:t> </w:t>
      </w:r>
      <w:r>
        <w:rPr>
          <w:sz w:val="24"/>
        </w:rPr>
        <w:t xml:space="preserve">   </w:t>
      </w:r>
    </w:p>
    <w:p w:rsidR="00FE0BD4" w:rsidRDefault="007903E0">
      <w:pPr>
        <w:adjustRightInd w:val="0"/>
        <w:snapToGrid w:val="0"/>
        <w:spacing w:line="360" w:lineRule="auto"/>
        <w:ind w:firstLineChars="200" w:firstLine="480"/>
        <w:rPr>
          <w:sz w:val="24"/>
        </w:rPr>
      </w:pPr>
      <w:r>
        <w:rPr>
          <w:sz w:val="24"/>
        </w:rPr>
        <w:t>（法定代表人姓名）</w:t>
      </w:r>
      <w:r>
        <w:rPr>
          <w:sz w:val="24"/>
        </w:rPr>
        <w:t xml:space="preserve">        </w:t>
      </w:r>
      <w:r>
        <w:rPr>
          <w:sz w:val="24"/>
        </w:rPr>
        <w:t> </w:t>
      </w:r>
      <w:r>
        <w:rPr>
          <w:sz w:val="24"/>
        </w:rPr>
        <w:t>在（投标人名称）</w:t>
      </w:r>
      <w:r>
        <w:rPr>
          <w:sz w:val="24"/>
        </w:rPr>
        <w:t>               </w:t>
      </w:r>
      <w:r>
        <w:rPr>
          <w:sz w:val="24"/>
        </w:rPr>
        <w:t>任（职务名称）</w:t>
      </w:r>
      <w:r>
        <w:rPr>
          <w:sz w:val="24"/>
        </w:rPr>
        <w:t>            </w:t>
      </w:r>
      <w:r>
        <w:rPr>
          <w:sz w:val="24"/>
        </w:rPr>
        <w:t>职务，是（投标人名称）</w:t>
      </w:r>
      <w:r>
        <w:rPr>
          <w:sz w:val="24"/>
        </w:rPr>
        <w:t>       </w:t>
      </w:r>
      <w:r>
        <w:rPr>
          <w:sz w:val="24"/>
        </w:rPr>
        <w:t>的法定代表人。</w:t>
      </w:r>
      <w:r>
        <w:rPr>
          <w:sz w:val="24"/>
        </w:rPr>
        <w:t xml:space="preserve">   </w:t>
      </w:r>
      <w:r>
        <w:rPr>
          <w:sz w:val="24"/>
        </w:rPr>
        <w:t>特此证明。</w:t>
      </w:r>
      <w:r>
        <w:rPr>
          <w:sz w:val="24"/>
        </w:rPr>
        <w:t> </w:t>
      </w:r>
    </w:p>
    <w:p w:rsidR="00FE0BD4" w:rsidRDefault="00FE0BD4">
      <w:pPr>
        <w:adjustRightInd w:val="0"/>
        <w:snapToGrid w:val="0"/>
        <w:spacing w:line="360" w:lineRule="auto"/>
        <w:ind w:firstLineChars="200" w:firstLine="480"/>
        <w:rPr>
          <w:sz w:val="24"/>
        </w:rPr>
      </w:pPr>
    </w:p>
    <w:p w:rsidR="00FE0BD4" w:rsidRDefault="007903E0">
      <w:pPr>
        <w:adjustRightInd w:val="0"/>
        <w:snapToGrid w:val="0"/>
        <w:spacing w:line="360" w:lineRule="auto"/>
        <w:ind w:firstLineChars="200" w:firstLine="480"/>
        <w:rPr>
          <w:sz w:val="24"/>
        </w:rPr>
      </w:pPr>
      <w:r>
        <w:rPr>
          <w:sz w:val="24"/>
        </w:rPr>
        <w:t xml:space="preserve">     </w:t>
      </w:r>
    </w:p>
    <w:p w:rsidR="00FE0BD4" w:rsidRDefault="007903E0">
      <w:pPr>
        <w:adjustRightInd w:val="0"/>
        <w:snapToGrid w:val="0"/>
        <w:spacing w:line="360" w:lineRule="auto"/>
        <w:rPr>
          <w:sz w:val="24"/>
        </w:rPr>
      </w:pPr>
      <w:r>
        <w:rPr>
          <w:sz w:val="24"/>
        </w:rPr>
        <w:lastRenderedPageBreak/>
        <w:t>（附身份证或护照复印件）</w:t>
      </w:r>
      <w:r>
        <w:rPr>
          <w:sz w:val="24"/>
        </w:rPr>
        <w:t>                                               </w:t>
      </w:r>
    </w:p>
    <w:p w:rsidR="00FE0BD4" w:rsidRDefault="007903E0">
      <w:pPr>
        <w:adjustRightInd w:val="0"/>
        <w:snapToGrid w:val="0"/>
        <w:spacing w:line="360" w:lineRule="auto"/>
        <w:ind w:firstLineChars="3000" w:firstLine="7200"/>
        <w:rPr>
          <w:sz w:val="24"/>
        </w:rPr>
      </w:pPr>
      <w:r>
        <w:rPr>
          <w:sz w:val="24"/>
        </w:rPr>
        <w:t>（投标人全称）</w:t>
      </w:r>
      <w:r>
        <w:rPr>
          <w:sz w:val="24"/>
        </w:rPr>
        <w:t>                                              </w:t>
      </w:r>
    </w:p>
    <w:p w:rsidR="00FE0BD4" w:rsidRDefault="007903E0">
      <w:pPr>
        <w:adjustRightInd w:val="0"/>
        <w:snapToGrid w:val="0"/>
        <w:spacing w:line="360" w:lineRule="auto"/>
        <w:ind w:firstLineChars="3000" w:firstLine="7200"/>
        <w:rPr>
          <w:sz w:val="24"/>
        </w:rPr>
      </w:pPr>
      <w:r>
        <w:rPr>
          <w:sz w:val="24"/>
        </w:rPr>
        <w:t>年</w:t>
      </w:r>
      <w:r>
        <w:rPr>
          <w:sz w:val="24"/>
        </w:rPr>
        <w:t>   </w:t>
      </w:r>
      <w:r>
        <w:rPr>
          <w:sz w:val="24"/>
        </w:rPr>
        <w:t>月</w:t>
      </w:r>
      <w:r>
        <w:rPr>
          <w:sz w:val="24"/>
        </w:rPr>
        <w:t>   </w:t>
      </w:r>
      <w:r>
        <w:rPr>
          <w:sz w:val="24"/>
        </w:rPr>
        <w:t>日</w:t>
      </w:r>
      <w:r>
        <w:rPr>
          <w:sz w:val="24"/>
        </w:rPr>
        <w:t>                                                 </w:t>
      </w:r>
    </w:p>
    <w:p w:rsidR="00FE0BD4" w:rsidRDefault="007903E0">
      <w:pPr>
        <w:adjustRightInd w:val="0"/>
        <w:snapToGrid w:val="0"/>
        <w:spacing w:line="360" w:lineRule="auto"/>
        <w:rPr>
          <w:sz w:val="24"/>
        </w:rPr>
      </w:pPr>
      <w:r>
        <w:rPr>
          <w:rFonts w:hint="eastAsia"/>
          <w:b/>
          <w:bCs/>
          <w:sz w:val="24"/>
        </w:rPr>
        <w:t>八、</w:t>
      </w:r>
      <w:r>
        <w:rPr>
          <w:b/>
          <w:bCs/>
          <w:sz w:val="24"/>
        </w:rPr>
        <w:t>投标人法定代表人授权委托书（格式）</w:t>
      </w:r>
      <w:r>
        <w:rPr>
          <w:sz w:val="24"/>
        </w:rPr>
        <w:t> </w:t>
      </w:r>
      <w:r>
        <w:rPr>
          <w:sz w:val="24"/>
        </w:rPr>
        <w:t xml:space="preserve"> </w:t>
      </w:r>
    </w:p>
    <w:p w:rsidR="00FE0BD4" w:rsidRDefault="007903E0">
      <w:pPr>
        <w:adjustRightInd w:val="0"/>
        <w:snapToGrid w:val="0"/>
        <w:spacing w:line="360" w:lineRule="auto"/>
        <w:rPr>
          <w:sz w:val="24"/>
        </w:rPr>
      </w:pPr>
      <w:r>
        <w:rPr>
          <w:sz w:val="24"/>
        </w:rPr>
        <w:t>项目名称：</w:t>
      </w:r>
      <w:r>
        <w:rPr>
          <w:sz w:val="24"/>
        </w:rPr>
        <w:t> </w:t>
      </w:r>
      <w:r>
        <w:rPr>
          <w:sz w:val="24"/>
        </w:rPr>
        <w:t>日</w:t>
      </w:r>
      <w:r>
        <w:rPr>
          <w:sz w:val="24"/>
        </w:rPr>
        <w:t>    </w:t>
      </w:r>
      <w:r>
        <w:rPr>
          <w:sz w:val="24"/>
        </w:rPr>
        <w:t>期：</w:t>
      </w:r>
      <w:r>
        <w:rPr>
          <w:sz w:val="24"/>
        </w:rPr>
        <w:t> </w:t>
      </w:r>
      <w:r>
        <w:rPr>
          <w:sz w:val="24"/>
        </w:rPr>
        <w:t xml:space="preserve"> </w:t>
      </w:r>
    </w:p>
    <w:p w:rsidR="00FE0BD4" w:rsidRDefault="007903E0">
      <w:pPr>
        <w:adjustRightInd w:val="0"/>
        <w:snapToGrid w:val="0"/>
        <w:spacing w:line="360" w:lineRule="auto"/>
        <w:rPr>
          <w:sz w:val="24"/>
        </w:rPr>
      </w:pPr>
      <w:r>
        <w:rPr>
          <w:sz w:val="24"/>
        </w:rPr>
        <w:t>致：</w:t>
      </w:r>
      <w:r>
        <w:rPr>
          <w:sz w:val="24"/>
        </w:rPr>
        <w:t>        </w:t>
      </w:r>
      <w:r>
        <w:rPr>
          <w:sz w:val="24"/>
        </w:rPr>
        <w:t>（招标采购单位名称）</w:t>
      </w:r>
      <w:r>
        <w:rPr>
          <w:sz w:val="24"/>
        </w:rPr>
        <w:t> </w:t>
      </w:r>
      <w:r>
        <w:rPr>
          <w:sz w:val="24"/>
        </w:rPr>
        <w:t xml:space="preserve">                     </w:t>
      </w:r>
    </w:p>
    <w:p w:rsidR="00FE0BD4" w:rsidRDefault="007903E0">
      <w:pPr>
        <w:adjustRightInd w:val="0"/>
        <w:snapToGrid w:val="0"/>
        <w:spacing w:line="360" w:lineRule="auto"/>
        <w:rPr>
          <w:sz w:val="24"/>
        </w:rPr>
      </w:pPr>
      <w:r>
        <w:rPr>
          <w:sz w:val="24"/>
        </w:rPr>
        <w:t> </w:t>
      </w:r>
      <w:r>
        <w:rPr>
          <w:sz w:val="24"/>
        </w:rPr>
        <w:t>（投标人名称）是中华人民共和国合法企业，法定地址</w:t>
      </w:r>
      <w:r>
        <w:rPr>
          <w:sz w:val="24"/>
        </w:rPr>
        <w:t>                          </w:t>
      </w:r>
      <w:r>
        <w:rPr>
          <w:sz w:val="24"/>
        </w:rPr>
        <w:t>。</w:t>
      </w:r>
      <w:r>
        <w:rPr>
          <w:sz w:val="24"/>
        </w:rPr>
        <w:t> </w:t>
      </w:r>
      <w:r>
        <w:rPr>
          <w:sz w:val="24"/>
        </w:rPr>
        <w:t xml:space="preserve">                </w:t>
      </w:r>
      <w:r>
        <w:rPr>
          <w:sz w:val="24"/>
        </w:rPr>
        <w:t>（投标人法定代表人姓名）特授权</w:t>
      </w:r>
      <w:r>
        <w:rPr>
          <w:sz w:val="24"/>
        </w:rPr>
        <w:t>           </w:t>
      </w:r>
      <w:r>
        <w:rPr>
          <w:sz w:val="24"/>
        </w:rPr>
        <w:t>（被授权人姓名及身份证代码）代表我单位全权办理对上述项目的投标、谈判、签约等具体工作，并签署全部有关的文件、协议及合同。</w:t>
      </w:r>
      <w:r>
        <w:rPr>
          <w:sz w:val="24"/>
        </w:rPr>
        <w:t> </w:t>
      </w:r>
      <w:r>
        <w:rPr>
          <w:sz w:val="24"/>
        </w:rPr>
        <w:t>我单位对被授权人的签名负全部责任。</w:t>
      </w:r>
      <w:r>
        <w:rPr>
          <w:sz w:val="24"/>
        </w:rPr>
        <w:t> </w:t>
      </w:r>
      <w:r>
        <w:rPr>
          <w:sz w:val="24"/>
        </w:rPr>
        <w:t xml:space="preserve"> </w:t>
      </w:r>
      <w:r>
        <w:rPr>
          <w:sz w:val="24"/>
        </w:rPr>
        <w:t>在撤消授权的书面通知以前，本授权书一直有效。被授权人签署的所有文件（在授权书有效期内签署的）不因授权的撤消而失效。</w:t>
      </w:r>
      <w:r>
        <w:rPr>
          <w:sz w:val="24"/>
        </w:rPr>
        <w:t> </w:t>
      </w:r>
    </w:p>
    <w:p w:rsidR="00FE0BD4" w:rsidRDefault="007903E0">
      <w:pPr>
        <w:adjustRightInd w:val="0"/>
        <w:snapToGrid w:val="0"/>
        <w:spacing w:line="360" w:lineRule="auto"/>
        <w:rPr>
          <w:sz w:val="24"/>
        </w:rPr>
      </w:pPr>
      <w:r>
        <w:rPr>
          <w:sz w:val="24"/>
        </w:rPr>
        <w:t>授权代理人：</w:t>
      </w:r>
      <w:r>
        <w:rPr>
          <w:sz w:val="24"/>
        </w:rPr>
        <w:t>        </w:t>
      </w:r>
      <w:r>
        <w:rPr>
          <w:sz w:val="24"/>
        </w:rPr>
        <w:t>性别：单位：</w:t>
      </w:r>
      <w:r>
        <w:rPr>
          <w:sz w:val="24"/>
        </w:rPr>
        <w:t>     </w:t>
      </w:r>
      <w:r>
        <w:rPr>
          <w:sz w:val="24"/>
        </w:rPr>
        <w:t>部门：</w:t>
      </w:r>
      <w:r>
        <w:rPr>
          <w:sz w:val="24"/>
        </w:rPr>
        <w:t xml:space="preserve">   </w:t>
      </w:r>
      <w:r>
        <w:rPr>
          <w:sz w:val="24"/>
        </w:rPr>
        <w:t>职务：</w:t>
      </w:r>
      <w:r>
        <w:rPr>
          <w:sz w:val="24"/>
        </w:rPr>
        <w:t> </w:t>
      </w:r>
    </w:p>
    <w:p w:rsidR="00FE0BD4" w:rsidRDefault="007903E0">
      <w:pPr>
        <w:adjustRightInd w:val="0"/>
        <w:snapToGrid w:val="0"/>
        <w:spacing w:line="360" w:lineRule="auto"/>
        <w:rPr>
          <w:sz w:val="24"/>
        </w:rPr>
      </w:pPr>
      <w:r>
        <w:rPr>
          <w:sz w:val="24"/>
        </w:rPr>
        <w:t>竞标供应商：（盖章）</w:t>
      </w:r>
      <w:r>
        <w:rPr>
          <w:sz w:val="24"/>
        </w:rPr>
        <w:t> </w:t>
      </w:r>
      <w:r>
        <w:rPr>
          <w:sz w:val="24"/>
        </w:rPr>
        <w:t>法定代表人：（签字或盖章）</w:t>
      </w:r>
      <w:r>
        <w:rPr>
          <w:sz w:val="24"/>
        </w:rPr>
        <w:t> </w:t>
      </w:r>
      <w:r>
        <w:rPr>
          <w:sz w:val="24"/>
        </w:rPr>
        <w:t xml:space="preserve"> </w:t>
      </w:r>
      <w:r>
        <w:rPr>
          <w:sz w:val="24"/>
        </w:rPr>
        <w:t>日期：年</w:t>
      </w:r>
      <w:r>
        <w:rPr>
          <w:sz w:val="24"/>
        </w:rPr>
        <w:t> </w:t>
      </w:r>
      <w:r>
        <w:rPr>
          <w:sz w:val="24"/>
        </w:rPr>
        <w:t>月</w:t>
      </w:r>
      <w:r>
        <w:rPr>
          <w:sz w:val="24"/>
        </w:rPr>
        <w:t> </w:t>
      </w:r>
      <w:r>
        <w:rPr>
          <w:sz w:val="24"/>
        </w:rPr>
        <w:t>日</w:t>
      </w:r>
      <w:r>
        <w:rPr>
          <w:sz w:val="24"/>
        </w:rPr>
        <w:t> </w:t>
      </w:r>
      <w:r>
        <w:rPr>
          <w:sz w:val="24"/>
        </w:rPr>
        <w:t xml:space="preserve"> </w:t>
      </w:r>
    </w:p>
    <w:p w:rsidR="00FE0BD4" w:rsidRDefault="00FE0BD4">
      <w:pPr>
        <w:adjustRightInd w:val="0"/>
        <w:snapToGrid w:val="0"/>
        <w:spacing w:line="360" w:lineRule="auto"/>
        <w:rPr>
          <w:b/>
          <w:bCs/>
          <w:sz w:val="24"/>
        </w:rPr>
      </w:pPr>
    </w:p>
    <w:p w:rsidR="00FE0BD4" w:rsidRDefault="007903E0">
      <w:pPr>
        <w:adjustRightInd w:val="0"/>
        <w:snapToGrid w:val="0"/>
        <w:spacing w:line="360" w:lineRule="auto"/>
        <w:rPr>
          <w:b/>
          <w:bCs/>
          <w:sz w:val="24"/>
        </w:rPr>
      </w:pPr>
      <w:r>
        <w:rPr>
          <w:b/>
          <w:bCs/>
          <w:sz w:val="24"/>
        </w:rPr>
        <w:t>九、其它资料</w:t>
      </w:r>
    </w:p>
    <w:sectPr w:rsidR="00FE0BD4" w:rsidSect="00FE0BD4">
      <w:footerReference w:type="default" r:id="rId8"/>
      <w:pgSz w:w="11906" w:h="16838"/>
      <w:pgMar w:top="1240" w:right="1286" w:bottom="1098" w:left="13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629" w:rsidRDefault="005B1629" w:rsidP="00FE0BD4">
      <w:r>
        <w:separator/>
      </w:r>
    </w:p>
  </w:endnote>
  <w:endnote w:type="continuationSeparator" w:id="0">
    <w:p w:rsidR="005B1629" w:rsidRDefault="005B1629" w:rsidP="00FE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BD4" w:rsidRDefault="005B1629">
    <w:pPr>
      <w:pStyle w:val="a3"/>
    </w:pPr>
    <w:r>
      <w:pict>
        <v:shapetype id="_x0000_t202" coordsize="21600,21600" o:spt="202" path="m,l,21600r21600,l21600,xe">
          <v:stroke joinstyle="miter"/>
          <v:path gradientshapeok="t" o:connecttype="rect"/>
        </v:shapetype>
        <v:shape id="_x0000_s2050" type="#_x0000_t202" style="position:absolute;margin-left:475.2pt;margin-top:0;width:2in;height:2in;z-index:25165824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FE0BD4" w:rsidRDefault="00FE0BD4">
                <w:pPr>
                  <w:pStyle w:val="a3"/>
                </w:pPr>
                <w:r>
                  <w:rPr>
                    <w:rFonts w:hint="eastAsia"/>
                  </w:rPr>
                  <w:fldChar w:fldCharType="begin"/>
                </w:r>
                <w:r w:rsidR="007903E0">
                  <w:rPr>
                    <w:rFonts w:hint="eastAsia"/>
                  </w:rPr>
                  <w:instrText xml:space="preserve"> PAGE  \* MERGEFORMAT </w:instrText>
                </w:r>
                <w:r>
                  <w:rPr>
                    <w:rFonts w:hint="eastAsia"/>
                  </w:rPr>
                  <w:fldChar w:fldCharType="separate"/>
                </w:r>
                <w:r w:rsidR="00B43EA1">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629" w:rsidRDefault="005B1629" w:rsidP="00FE0BD4">
      <w:r>
        <w:separator/>
      </w:r>
    </w:p>
  </w:footnote>
  <w:footnote w:type="continuationSeparator" w:id="0">
    <w:p w:rsidR="005B1629" w:rsidRDefault="005B1629" w:rsidP="00FE0B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AA150CC"/>
    <w:multiLevelType w:val="singleLevel"/>
    <w:tmpl w:val="BAA150CC"/>
    <w:lvl w:ilvl="0">
      <w:start w:val="1"/>
      <w:numFmt w:val="chineseCounting"/>
      <w:suff w:val="nothing"/>
      <w:lvlText w:val="（%1）"/>
      <w:lvlJc w:val="left"/>
      <w:rPr>
        <w:rFonts w:hint="eastAsia"/>
      </w:rPr>
    </w:lvl>
  </w:abstractNum>
  <w:abstractNum w:abstractNumId="1" w15:restartNumberingAfterBreak="0">
    <w:nsid w:val="C126BB7E"/>
    <w:multiLevelType w:val="singleLevel"/>
    <w:tmpl w:val="C126BB7E"/>
    <w:lvl w:ilvl="0">
      <w:start w:val="1"/>
      <w:numFmt w:val="chineseCounting"/>
      <w:suff w:val="nothing"/>
      <w:lvlText w:val="（%1）"/>
      <w:lvlJc w:val="left"/>
      <w:rPr>
        <w:rFonts w:hint="eastAsia"/>
      </w:rPr>
    </w:lvl>
  </w:abstractNum>
  <w:abstractNum w:abstractNumId="2" w15:restartNumberingAfterBreak="0">
    <w:nsid w:val="C691580E"/>
    <w:multiLevelType w:val="singleLevel"/>
    <w:tmpl w:val="C691580E"/>
    <w:lvl w:ilvl="0">
      <w:start w:val="1"/>
      <w:numFmt w:val="decimal"/>
      <w:suff w:val="nothing"/>
      <w:lvlText w:val="（%1）"/>
      <w:lvlJc w:val="left"/>
    </w:lvl>
  </w:abstractNum>
  <w:abstractNum w:abstractNumId="3" w15:restartNumberingAfterBreak="0">
    <w:nsid w:val="04CCD460"/>
    <w:multiLevelType w:val="singleLevel"/>
    <w:tmpl w:val="04CCD460"/>
    <w:lvl w:ilvl="0">
      <w:start w:val="2"/>
      <w:numFmt w:val="chineseCounting"/>
      <w:suff w:val="nothing"/>
      <w:lvlText w:val="%1、"/>
      <w:lvlJc w:val="left"/>
      <w:rPr>
        <w:rFonts w:hint="eastAsia"/>
      </w:rPr>
    </w:lvl>
  </w:abstractNum>
  <w:abstractNum w:abstractNumId="4" w15:restartNumberingAfterBreak="0">
    <w:nsid w:val="052897A5"/>
    <w:multiLevelType w:val="singleLevel"/>
    <w:tmpl w:val="052897A5"/>
    <w:lvl w:ilvl="0">
      <w:start w:val="1"/>
      <w:numFmt w:val="upperLetter"/>
      <w:suff w:val="nothing"/>
      <w:lvlText w:val="%1、"/>
      <w:lvlJc w:val="left"/>
      <w:pPr>
        <w:ind w:left="525" w:firstLine="0"/>
      </w:pPr>
    </w:lvl>
  </w:abstractNum>
  <w:abstractNum w:abstractNumId="5" w15:restartNumberingAfterBreak="0">
    <w:nsid w:val="08C75E1E"/>
    <w:multiLevelType w:val="singleLevel"/>
    <w:tmpl w:val="08C75E1E"/>
    <w:lvl w:ilvl="0">
      <w:start w:val="1"/>
      <w:numFmt w:val="chineseCounting"/>
      <w:suff w:val="nothing"/>
      <w:lvlText w:val="%1、"/>
      <w:lvlJc w:val="left"/>
      <w:rPr>
        <w:rFonts w:hint="eastAsia"/>
      </w:rPr>
    </w:lvl>
  </w:abstractNum>
  <w:abstractNum w:abstractNumId="6" w15:restartNumberingAfterBreak="0">
    <w:nsid w:val="6F0607BF"/>
    <w:multiLevelType w:val="singleLevel"/>
    <w:tmpl w:val="6F0607BF"/>
    <w:lvl w:ilvl="0">
      <w:start w:val="2"/>
      <w:numFmt w:val="upperLetter"/>
      <w:suff w:val="nothing"/>
      <w:lvlText w:val="%1、"/>
      <w:lvlJc w:val="left"/>
    </w:lvl>
  </w:abstractNum>
  <w:abstractNum w:abstractNumId="7" w15:restartNumberingAfterBreak="0">
    <w:nsid w:val="782AB3F8"/>
    <w:multiLevelType w:val="singleLevel"/>
    <w:tmpl w:val="782AB3F8"/>
    <w:lvl w:ilvl="0">
      <w:start w:val="1"/>
      <w:numFmt w:val="decimal"/>
      <w:suff w:val="nothing"/>
      <w:lvlText w:val="%1、"/>
      <w:lvlJc w:val="left"/>
    </w:lvl>
  </w:abstractNum>
  <w:num w:numId="1">
    <w:abstractNumId w:val="7"/>
  </w:num>
  <w:num w:numId="2">
    <w:abstractNumId w:val="2"/>
  </w:num>
  <w:num w:numId="3">
    <w:abstractNumId w:val="3"/>
  </w:num>
  <w:num w:numId="4">
    <w:abstractNumId w:val="1"/>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7302E"/>
    <w:rsid w:val="00054AC9"/>
    <w:rsid w:val="000C198A"/>
    <w:rsid w:val="002949A1"/>
    <w:rsid w:val="002969F9"/>
    <w:rsid w:val="002F2337"/>
    <w:rsid w:val="0030489F"/>
    <w:rsid w:val="003C4AB1"/>
    <w:rsid w:val="003D3B47"/>
    <w:rsid w:val="00410125"/>
    <w:rsid w:val="005B1629"/>
    <w:rsid w:val="00613B7D"/>
    <w:rsid w:val="00665E55"/>
    <w:rsid w:val="007377C7"/>
    <w:rsid w:val="007404CB"/>
    <w:rsid w:val="00764DED"/>
    <w:rsid w:val="007903E0"/>
    <w:rsid w:val="007F4A8B"/>
    <w:rsid w:val="008252B7"/>
    <w:rsid w:val="0085313F"/>
    <w:rsid w:val="009D2455"/>
    <w:rsid w:val="00B1726E"/>
    <w:rsid w:val="00B43EA1"/>
    <w:rsid w:val="00B85BCE"/>
    <w:rsid w:val="00C3136E"/>
    <w:rsid w:val="00C94B83"/>
    <w:rsid w:val="00CB5E14"/>
    <w:rsid w:val="00D05A31"/>
    <w:rsid w:val="00D7302E"/>
    <w:rsid w:val="00E04175"/>
    <w:rsid w:val="00EB58E7"/>
    <w:rsid w:val="00F15D61"/>
    <w:rsid w:val="00F20329"/>
    <w:rsid w:val="00F96629"/>
    <w:rsid w:val="00FE0BD4"/>
    <w:rsid w:val="35B64965"/>
    <w:rsid w:val="51D550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B7B43444-9319-435B-940F-30E87EC0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BD4"/>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rsid w:val="00FE0BD4"/>
    <w:pPr>
      <w:keepNext/>
      <w:keepLines/>
      <w:spacing w:before="340" w:after="330" w:line="578" w:lineRule="auto"/>
      <w:outlineLvl w:val="0"/>
    </w:pPr>
    <w:rPr>
      <w:b/>
      <w:bCs/>
      <w:kern w:val="44"/>
      <w:sz w:val="44"/>
      <w:szCs w:val="44"/>
    </w:rPr>
  </w:style>
  <w:style w:type="paragraph" w:styleId="2">
    <w:name w:val="heading 2"/>
    <w:basedOn w:val="a"/>
    <w:next w:val="a"/>
    <w:unhideWhenUsed/>
    <w:qFormat/>
    <w:rsid w:val="00FE0BD4"/>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E0BD4"/>
    <w:pPr>
      <w:tabs>
        <w:tab w:val="center" w:pos="4153"/>
        <w:tab w:val="right" w:pos="8306"/>
      </w:tabs>
      <w:snapToGrid w:val="0"/>
      <w:jc w:val="left"/>
    </w:pPr>
    <w:rPr>
      <w:sz w:val="18"/>
    </w:rPr>
  </w:style>
  <w:style w:type="paragraph" w:styleId="a4">
    <w:name w:val="header"/>
    <w:basedOn w:val="a"/>
    <w:rsid w:val="00FE0BD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rsid w:val="00FE0B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FE0BD4"/>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871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1091</Words>
  <Characters>6224</Characters>
  <Application>Microsoft Office Word</Application>
  <DocSecurity>0</DocSecurity>
  <Lines>51</Lines>
  <Paragraphs>14</Paragraphs>
  <ScaleCrop>false</ScaleCrop>
  <Company/>
  <LinksUpToDate>false</LinksUpToDate>
  <CharactersWithSpaces>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8</cp:revision>
  <dcterms:created xsi:type="dcterms:W3CDTF">2019-08-09T02:16:00Z</dcterms:created>
  <dcterms:modified xsi:type="dcterms:W3CDTF">2019-08-14T01:11:00Z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